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pPr w:leftFromText="142" w:rightFromText="142" w:vertAnchor="text" w:horzAnchor="margin" w:tblpXSpec="right" w:tblpY="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0"/>
      </w:tblGrid>
      <w:tr w:rsidR="0034529B" w14:paraId="68A6634F" w14:textId="77777777">
        <w:trPr>
          <w:trHeight w:val="229"/>
        </w:trPr>
        <w:tc>
          <w:tcPr>
            <w:tcW w:w="1310" w:type="dxa"/>
          </w:tcPr>
          <w:p w14:paraId="2B9E0805" w14:textId="77777777" w:rsidR="0034529B" w:rsidRDefault="0034529B">
            <w:pPr>
              <w:spacing w:line="400" w:lineRule="exact"/>
              <w:jc w:val="center"/>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受付番号</w:t>
            </w:r>
          </w:p>
        </w:tc>
      </w:tr>
      <w:tr w:rsidR="0034529B" w14:paraId="7D3BDC0F" w14:textId="77777777">
        <w:tc>
          <w:tcPr>
            <w:tcW w:w="1310" w:type="dxa"/>
          </w:tcPr>
          <w:p w14:paraId="523CB014" w14:textId="77777777" w:rsidR="0034529B" w:rsidRDefault="0034529B">
            <w:pPr>
              <w:spacing w:line="400" w:lineRule="exact"/>
              <w:jc w:val="center"/>
              <w:rPr>
                <w:rFonts w:ascii="ＭＳ Ｐゴシック" w:eastAsia="ＭＳ Ｐゴシック" w:hAnsi="ＭＳ Ｐゴシック"/>
                <w:kern w:val="0"/>
                <w:sz w:val="28"/>
                <w:szCs w:val="28"/>
              </w:rPr>
            </w:pPr>
          </w:p>
        </w:tc>
      </w:tr>
    </w:tbl>
    <w:p w14:paraId="7C7621C2" w14:textId="65221210" w:rsidR="0034529B" w:rsidRDefault="0034529B">
      <w:pPr>
        <w:rPr>
          <w:rFonts w:ascii="ＭＳ 明朝" w:hAnsi="ＭＳ 明朝"/>
          <w:kern w:val="0"/>
          <w:szCs w:val="21"/>
        </w:rPr>
      </w:pPr>
    </w:p>
    <w:p w14:paraId="5AFA087C" w14:textId="05BD94FA" w:rsidR="00585280" w:rsidRDefault="0034529B" w:rsidP="00585280">
      <w:pPr>
        <w:spacing w:line="400" w:lineRule="exact"/>
        <w:jc w:val="center"/>
        <w:rPr>
          <w:rFonts w:ascii="ＭＳ Ｐゴシック" w:eastAsia="ＭＳ Ｐゴシック" w:hAnsi="ＭＳ Ｐゴシック"/>
          <w:b/>
          <w:kern w:val="0"/>
          <w:sz w:val="28"/>
          <w:szCs w:val="28"/>
        </w:rPr>
      </w:pPr>
      <w:r>
        <w:rPr>
          <w:rFonts w:ascii="ＭＳ Ｐゴシック" w:eastAsia="ＭＳ Ｐゴシック" w:hAnsi="ＭＳ Ｐゴシック" w:hint="eastAsia"/>
          <w:b/>
          <w:kern w:val="0"/>
          <w:sz w:val="28"/>
          <w:szCs w:val="28"/>
        </w:rPr>
        <w:t xml:space="preserve">　</w:t>
      </w:r>
      <w:r w:rsidR="004E7B86" w:rsidRPr="004E7B86">
        <w:rPr>
          <w:rFonts w:ascii="ＭＳ Ｐゴシック" w:eastAsia="ＭＳ Ｐゴシック" w:hAnsi="ＭＳ Ｐゴシック" w:hint="eastAsia"/>
          <w:b/>
          <w:kern w:val="0"/>
          <w:sz w:val="28"/>
          <w:szCs w:val="28"/>
        </w:rPr>
        <w:t>本施設の再生アクションプラン策定に対するコンセプト・考え方</w:t>
      </w:r>
    </w:p>
    <w:p w14:paraId="4524645F" w14:textId="77777777" w:rsidR="0034529B" w:rsidRDefault="0034529B">
      <w:pPr>
        <w:rPr>
          <w:rFonts w:ascii="ＭＳ 明朝" w:hAnsi="ＭＳ 明朝"/>
          <w:kern w:val="0"/>
          <w:szCs w:val="21"/>
        </w:rPr>
      </w:pPr>
    </w:p>
    <w:p w14:paraId="202B7CDC" w14:textId="7A684EB1" w:rsidR="0070607E" w:rsidRDefault="0070607E">
      <w:pPr>
        <w:rPr>
          <w:rFonts w:ascii="ＭＳ 明朝" w:hAnsi="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70607E" w:rsidRPr="00952A0F" w14:paraId="232CBE15" w14:textId="77777777" w:rsidTr="00952A0F">
        <w:tc>
          <w:tcPr>
            <w:tcW w:w="9729" w:type="dxa"/>
          </w:tcPr>
          <w:p w14:paraId="3F61D06D" w14:textId="2EBF11DD" w:rsidR="0070607E" w:rsidRPr="004E7B86" w:rsidRDefault="004E7B86" w:rsidP="004E7B86">
            <w:pPr>
              <w:ind w:firstLineChars="100" w:firstLine="235"/>
              <w:rPr>
                <w:rFonts w:ascii="ＭＳ 明朝" w:hAnsi="ＭＳ 明朝"/>
                <w:i/>
                <w:iCs/>
                <w:kern w:val="0"/>
                <w:szCs w:val="21"/>
              </w:rPr>
            </w:pPr>
            <w:r w:rsidRPr="004E7B86">
              <w:rPr>
                <w:rFonts w:ascii="ＭＳ 明朝" w:hAnsi="ＭＳ 明朝" w:hint="eastAsia"/>
                <w:i/>
                <w:iCs/>
                <w:kern w:val="0"/>
                <w:szCs w:val="21"/>
              </w:rPr>
              <w:t>複合的な経営悪化の要因に対する改善視点や立地特性を踏まえ、本施設の再生にあたりどのような視点・方針でアクションプランを構築していくか、提案者の基本的な考え方・方針・発想・方向性を記載すること。</w:t>
            </w:r>
          </w:p>
          <w:p w14:paraId="2F2FEF00" w14:textId="77777777" w:rsidR="004E7B86" w:rsidRPr="004E7B86" w:rsidRDefault="004E7B86" w:rsidP="004E7B86">
            <w:pPr>
              <w:ind w:left="235" w:hangingChars="100" w:hanging="235"/>
              <w:rPr>
                <w:rFonts w:ascii="ＭＳ 明朝" w:hAnsi="ＭＳ 明朝"/>
                <w:i/>
                <w:iCs/>
                <w:kern w:val="0"/>
                <w:szCs w:val="21"/>
              </w:rPr>
            </w:pPr>
            <w:r w:rsidRPr="004E7B86">
              <w:rPr>
                <w:rFonts w:ascii="ＭＳ 明朝" w:hAnsi="ＭＳ 明朝" w:hint="eastAsia"/>
                <w:i/>
                <w:iCs/>
                <w:kern w:val="0"/>
                <w:szCs w:val="21"/>
              </w:rPr>
              <w:t>・浴槽や施設全体の規模が過大となっていることや全体的な施設老朽化と、運営力の不足という原因が複合している事をどのような分析視点や評価軸で課題を整理するか。</w:t>
            </w:r>
          </w:p>
          <w:p w14:paraId="14AC2295" w14:textId="5CF0971C" w:rsidR="004E7B86" w:rsidRPr="004E7B86" w:rsidRDefault="004E7B86" w:rsidP="004E7B86">
            <w:pPr>
              <w:ind w:left="235" w:hangingChars="100" w:hanging="235"/>
              <w:rPr>
                <w:rFonts w:ascii="ＭＳ 明朝" w:hAnsi="ＭＳ 明朝"/>
                <w:i/>
                <w:iCs/>
                <w:kern w:val="0"/>
                <w:szCs w:val="21"/>
              </w:rPr>
            </w:pPr>
            <w:r w:rsidRPr="004E7B86">
              <w:rPr>
                <w:rFonts w:ascii="ＭＳ 明朝" w:hAnsi="ＭＳ 明朝" w:hint="eastAsia"/>
                <w:i/>
                <w:iCs/>
                <w:kern w:val="0"/>
                <w:szCs w:val="21"/>
              </w:rPr>
              <w:t>・竹田の城下町の玄関口である豊後竹田駅に隣接する温泉施設の花水月をどのように評価し、施設の役割や機能を再定義するか。</w:t>
            </w:r>
          </w:p>
          <w:p w14:paraId="05C9199B" w14:textId="77777777" w:rsidR="004E7B86" w:rsidRDefault="004E7B86">
            <w:pPr>
              <w:rPr>
                <w:rFonts w:ascii="ＭＳ 明朝" w:hAnsi="ＭＳ 明朝"/>
                <w:kern w:val="0"/>
                <w:szCs w:val="21"/>
              </w:rPr>
            </w:pPr>
          </w:p>
          <w:p w14:paraId="732A886F" w14:textId="77777777" w:rsidR="004E7B86" w:rsidRDefault="004E7B86">
            <w:pPr>
              <w:rPr>
                <w:rFonts w:ascii="ＭＳ 明朝" w:hAnsi="ＭＳ 明朝"/>
                <w:kern w:val="0"/>
                <w:szCs w:val="21"/>
              </w:rPr>
            </w:pPr>
          </w:p>
          <w:p w14:paraId="23FD42F7" w14:textId="77777777" w:rsidR="004E7B86" w:rsidRDefault="004E7B86">
            <w:pPr>
              <w:rPr>
                <w:rFonts w:ascii="ＭＳ 明朝" w:hAnsi="ＭＳ 明朝"/>
                <w:kern w:val="0"/>
                <w:szCs w:val="21"/>
              </w:rPr>
            </w:pPr>
          </w:p>
          <w:p w14:paraId="5C36727F" w14:textId="77777777" w:rsidR="004E7B86" w:rsidRDefault="004E7B86">
            <w:pPr>
              <w:rPr>
                <w:rFonts w:ascii="ＭＳ 明朝" w:hAnsi="ＭＳ 明朝"/>
                <w:kern w:val="0"/>
                <w:szCs w:val="21"/>
              </w:rPr>
            </w:pPr>
          </w:p>
          <w:p w14:paraId="57DFE9F3" w14:textId="77777777" w:rsidR="004E7B86" w:rsidRDefault="004E7B86">
            <w:pPr>
              <w:rPr>
                <w:rFonts w:ascii="ＭＳ 明朝" w:hAnsi="ＭＳ 明朝"/>
                <w:kern w:val="0"/>
                <w:szCs w:val="21"/>
              </w:rPr>
            </w:pPr>
          </w:p>
          <w:p w14:paraId="710D13A1" w14:textId="77777777" w:rsidR="004E7B86" w:rsidRDefault="004E7B86">
            <w:pPr>
              <w:rPr>
                <w:rFonts w:ascii="ＭＳ 明朝" w:hAnsi="ＭＳ 明朝"/>
                <w:kern w:val="0"/>
                <w:szCs w:val="21"/>
              </w:rPr>
            </w:pPr>
          </w:p>
          <w:p w14:paraId="0E19EC3B" w14:textId="77777777" w:rsidR="004E7B86" w:rsidRDefault="004E7B86">
            <w:pPr>
              <w:rPr>
                <w:rFonts w:ascii="ＭＳ 明朝" w:hAnsi="ＭＳ 明朝"/>
                <w:kern w:val="0"/>
                <w:szCs w:val="21"/>
              </w:rPr>
            </w:pPr>
          </w:p>
          <w:p w14:paraId="6F8DB95F" w14:textId="77777777" w:rsidR="004E7B86" w:rsidRDefault="004E7B86">
            <w:pPr>
              <w:rPr>
                <w:rFonts w:ascii="ＭＳ 明朝" w:hAnsi="ＭＳ 明朝"/>
                <w:kern w:val="0"/>
                <w:szCs w:val="21"/>
              </w:rPr>
            </w:pPr>
          </w:p>
          <w:p w14:paraId="3D54B0B7" w14:textId="77777777" w:rsidR="004E7B86" w:rsidRDefault="004E7B86">
            <w:pPr>
              <w:rPr>
                <w:rFonts w:ascii="ＭＳ 明朝" w:hAnsi="ＭＳ 明朝"/>
                <w:kern w:val="0"/>
                <w:szCs w:val="21"/>
              </w:rPr>
            </w:pPr>
          </w:p>
          <w:p w14:paraId="6E4AF374" w14:textId="77777777" w:rsidR="004E7B86" w:rsidRDefault="004E7B86">
            <w:pPr>
              <w:rPr>
                <w:rFonts w:ascii="ＭＳ 明朝" w:hAnsi="ＭＳ 明朝"/>
                <w:kern w:val="0"/>
                <w:szCs w:val="21"/>
              </w:rPr>
            </w:pPr>
          </w:p>
          <w:p w14:paraId="30884264" w14:textId="77777777" w:rsidR="004E7B86" w:rsidRDefault="004E7B86">
            <w:pPr>
              <w:rPr>
                <w:rFonts w:ascii="ＭＳ 明朝" w:hAnsi="ＭＳ 明朝"/>
                <w:kern w:val="0"/>
                <w:szCs w:val="21"/>
              </w:rPr>
            </w:pPr>
          </w:p>
          <w:p w14:paraId="0892A8D2" w14:textId="77777777" w:rsidR="004E7B86" w:rsidRDefault="004E7B86">
            <w:pPr>
              <w:rPr>
                <w:rFonts w:ascii="ＭＳ 明朝" w:hAnsi="ＭＳ 明朝"/>
                <w:kern w:val="0"/>
                <w:szCs w:val="21"/>
              </w:rPr>
            </w:pPr>
          </w:p>
          <w:p w14:paraId="636F24BC" w14:textId="77777777" w:rsidR="004E7B86" w:rsidRDefault="004E7B86">
            <w:pPr>
              <w:rPr>
                <w:rFonts w:ascii="ＭＳ 明朝" w:hAnsi="ＭＳ 明朝"/>
                <w:kern w:val="0"/>
                <w:szCs w:val="21"/>
              </w:rPr>
            </w:pPr>
          </w:p>
          <w:p w14:paraId="0C3E7C2F" w14:textId="77777777" w:rsidR="004E7B86" w:rsidRDefault="004E7B86">
            <w:pPr>
              <w:rPr>
                <w:rFonts w:ascii="ＭＳ 明朝" w:hAnsi="ＭＳ 明朝"/>
                <w:kern w:val="0"/>
                <w:szCs w:val="21"/>
              </w:rPr>
            </w:pPr>
          </w:p>
          <w:p w14:paraId="21262005" w14:textId="77777777" w:rsidR="004E7B86" w:rsidRDefault="004E7B86">
            <w:pPr>
              <w:rPr>
                <w:rFonts w:ascii="ＭＳ 明朝" w:hAnsi="ＭＳ 明朝"/>
                <w:kern w:val="0"/>
                <w:szCs w:val="21"/>
              </w:rPr>
            </w:pPr>
          </w:p>
          <w:p w14:paraId="7BE966EA" w14:textId="77777777" w:rsidR="004E7B86" w:rsidRDefault="004E7B86">
            <w:pPr>
              <w:rPr>
                <w:rFonts w:ascii="ＭＳ 明朝" w:hAnsi="ＭＳ 明朝"/>
                <w:kern w:val="0"/>
                <w:szCs w:val="21"/>
              </w:rPr>
            </w:pPr>
          </w:p>
          <w:p w14:paraId="4FE88BA9" w14:textId="77777777" w:rsidR="004E7B86" w:rsidRDefault="004E7B86">
            <w:pPr>
              <w:rPr>
                <w:rFonts w:ascii="ＭＳ 明朝" w:hAnsi="ＭＳ 明朝"/>
                <w:kern w:val="0"/>
                <w:szCs w:val="21"/>
              </w:rPr>
            </w:pPr>
          </w:p>
          <w:p w14:paraId="44CAA07A" w14:textId="77777777" w:rsidR="004E7B86" w:rsidRDefault="004E7B86">
            <w:pPr>
              <w:rPr>
                <w:rFonts w:ascii="ＭＳ 明朝" w:hAnsi="ＭＳ 明朝"/>
                <w:kern w:val="0"/>
                <w:szCs w:val="21"/>
              </w:rPr>
            </w:pPr>
          </w:p>
          <w:p w14:paraId="0ED41A03" w14:textId="77777777" w:rsidR="004E7B86" w:rsidRDefault="004E7B86">
            <w:pPr>
              <w:rPr>
                <w:rFonts w:ascii="ＭＳ 明朝" w:hAnsi="ＭＳ 明朝"/>
                <w:kern w:val="0"/>
                <w:szCs w:val="21"/>
              </w:rPr>
            </w:pPr>
          </w:p>
          <w:p w14:paraId="034DAF9A" w14:textId="77777777" w:rsidR="004E7B86" w:rsidRDefault="004E7B86">
            <w:pPr>
              <w:rPr>
                <w:rFonts w:ascii="ＭＳ 明朝" w:hAnsi="ＭＳ 明朝"/>
                <w:kern w:val="0"/>
                <w:szCs w:val="21"/>
              </w:rPr>
            </w:pPr>
          </w:p>
          <w:p w14:paraId="4BC61CAA" w14:textId="77777777" w:rsidR="004E7B86" w:rsidRDefault="004E7B86">
            <w:pPr>
              <w:rPr>
                <w:rFonts w:ascii="ＭＳ 明朝" w:hAnsi="ＭＳ 明朝"/>
                <w:kern w:val="0"/>
                <w:szCs w:val="21"/>
              </w:rPr>
            </w:pPr>
          </w:p>
          <w:p w14:paraId="4E3DBAE2" w14:textId="77777777" w:rsidR="004E7B86" w:rsidRDefault="004E7B86">
            <w:pPr>
              <w:rPr>
                <w:rFonts w:ascii="ＭＳ 明朝" w:hAnsi="ＭＳ 明朝"/>
                <w:kern w:val="0"/>
                <w:szCs w:val="21"/>
              </w:rPr>
            </w:pPr>
          </w:p>
          <w:p w14:paraId="30561D26" w14:textId="77777777" w:rsidR="004E7B86" w:rsidRDefault="004E7B86">
            <w:pPr>
              <w:rPr>
                <w:rFonts w:ascii="ＭＳ 明朝" w:hAnsi="ＭＳ 明朝"/>
                <w:kern w:val="0"/>
                <w:szCs w:val="21"/>
              </w:rPr>
            </w:pPr>
          </w:p>
          <w:p w14:paraId="58175751" w14:textId="77777777" w:rsidR="004E7B86" w:rsidRDefault="004E7B86">
            <w:pPr>
              <w:rPr>
                <w:rFonts w:ascii="ＭＳ 明朝" w:hAnsi="ＭＳ 明朝"/>
                <w:kern w:val="0"/>
                <w:szCs w:val="21"/>
              </w:rPr>
            </w:pPr>
          </w:p>
          <w:p w14:paraId="77193C71" w14:textId="77777777" w:rsidR="004E7B86" w:rsidRDefault="004E7B86">
            <w:pPr>
              <w:rPr>
                <w:rFonts w:ascii="ＭＳ 明朝" w:hAnsi="ＭＳ 明朝"/>
                <w:kern w:val="0"/>
                <w:szCs w:val="21"/>
              </w:rPr>
            </w:pPr>
          </w:p>
          <w:p w14:paraId="4CDD51C2" w14:textId="77777777" w:rsidR="004E7B86" w:rsidRDefault="004E7B86">
            <w:pPr>
              <w:rPr>
                <w:rFonts w:ascii="ＭＳ 明朝" w:hAnsi="ＭＳ 明朝"/>
                <w:kern w:val="0"/>
                <w:szCs w:val="21"/>
              </w:rPr>
            </w:pPr>
          </w:p>
          <w:p w14:paraId="618E1758" w14:textId="77777777" w:rsidR="004E7B86" w:rsidRDefault="004E7B86">
            <w:pPr>
              <w:rPr>
                <w:rFonts w:ascii="ＭＳ 明朝" w:hAnsi="ＭＳ 明朝"/>
                <w:kern w:val="0"/>
                <w:szCs w:val="21"/>
              </w:rPr>
            </w:pPr>
          </w:p>
          <w:p w14:paraId="7BE0AF94" w14:textId="77777777" w:rsidR="004E7B86" w:rsidRDefault="004E7B86">
            <w:pPr>
              <w:rPr>
                <w:rFonts w:ascii="ＭＳ 明朝" w:hAnsi="ＭＳ 明朝"/>
                <w:kern w:val="0"/>
                <w:szCs w:val="21"/>
              </w:rPr>
            </w:pPr>
          </w:p>
          <w:p w14:paraId="671E066D" w14:textId="77777777" w:rsidR="004E7B86" w:rsidRPr="00952A0F" w:rsidRDefault="004E7B86">
            <w:pPr>
              <w:rPr>
                <w:rFonts w:ascii="ＭＳ 明朝" w:hAnsi="ＭＳ 明朝"/>
                <w:kern w:val="0"/>
                <w:szCs w:val="21"/>
              </w:rPr>
            </w:pPr>
          </w:p>
          <w:p w14:paraId="2685AA89" w14:textId="77777777" w:rsidR="0070607E" w:rsidRPr="00952A0F" w:rsidRDefault="0070607E">
            <w:pPr>
              <w:rPr>
                <w:rFonts w:ascii="ＭＳ 明朝" w:hAnsi="ＭＳ 明朝"/>
                <w:kern w:val="0"/>
                <w:szCs w:val="21"/>
              </w:rPr>
            </w:pPr>
          </w:p>
          <w:p w14:paraId="70EC0170" w14:textId="77777777" w:rsidR="0070607E" w:rsidRPr="00952A0F" w:rsidRDefault="0070607E">
            <w:pPr>
              <w:rPr>
                <w:rFonts w:ascii="ＭＳ 明朝" w:hAnsi="ＭＳ 明朝"/>
                <w:kern w:val="0"/>
                <w:szCs w:val="21"/>
              </w:rPr>
            </w:pPr>
          </w:p>
          <w:p w14:paraId="3028AAC9" w14:textId="77777777" w:rsidR="0070607E" w:rsidRPr="00952A0F" w:rsidRDefault="0070607E">
            <w:pPr>
              <w:rPr>
                <w:rFonts w:ascii="ＭＳ 明朝" w:hAnsi="ＭＳ 明朝"/>
                <w:kern w:val="0"/>
                <w:szCs w:val="21"/>
              </w:rPr>
            </w:pPr>
          </w:p>
        </w:tc>
      </w:tr>
    </w:tbl>
    <w:p w14:paraId="0684F609" w14:textId="77777777" w:rsidR="0070607E" w:rsidRDefault="0070607E">
      <w:pPr>
        <w:rPr>
          <w:rFonts w:ascii="ＭＳ 明朝" w:hAnsi="ＭＳ 明朝"/>
          <w:kern w:val="0"/>
          <w:szCs w:val="21"/>
        </w:rPr>
      </w:pPr>
    </w:p>
    <w:sectPr w:rsidR="0070607E" w:rsidSect="00F51CFD">
      <w:headerReference w:type="even" r:id="rId7"/>
      <w:headerReference w:type="default" r:id="rId8"/>
      <w:footerReference w:type="even" r:id="rId9"/>
      <w:footerReference w:type="default" r:id="rId10"/>
      <w:headerReference w:type="first" r:id="rId11"/>
      <w:footerReference w:type="first" r:id="rId12"/>
      <w:type w:val="continuous"/>
      <w:pgSz w:w="11907" w:h="16840"/>
      <w:pgMar w:top="1134" w:right="1134" w:bottom="1134" w:left="1134" w:header="567" w:footer="567" w:gutter="0"/>
      <w:pgNumType w:fmt="numberInDash" w:start="8"/>
      <w:cols w:space="720"/>
      <w:docGrid w:type="linesAndChars" w:linePitch="316" w:charSpace="5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45025" w14:textId="77777777" w:rsidR="00952A0F" w:rsidRDefault="00952A0F" w:rsidP="00A36C03">
      <w:r>
        <w:separator/>
      </w:r>
    </w:p>
  </w:endnote>
  <w:endnote w:type="continuationSeparator" w:id="0">
    <w:p w14:paraId="08A09C25" w14:textId="77777777" w:rsidR="00952A0F" w:rsidRDefault="00952A0F" w:rsidP="00A3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6C0D6" w14:textId="77777777" w:rsidR="005E763F" w:rsidRDefault="005E763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E9485" w14:textId="77777777" w:rsidR="005E763F" w:rsidRDefault="005E763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BC979" w14:textId="77777777" w:rsidR="005E763F" w:rsidRDefault="005E76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3C549" w14:textId="77777777" w:rsidR="00952A0F" w:rsidRDefault="00952A0F" w:rsidP="00A36C03">
      <w:r>
        <w:separator/>
      </w:r>
    </w:p>
  </w:footnote>
  <w:footnote w:type="continuationSeparator" w:id="0">
    <w:p w14:paraId="31F54CD0" w14:textId="77777777" w:rsidR="00952A0F" w:rsidRDefault="00952A0F" w:rsidP="00A36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B2580" w14:textId="77777777" w:rsidR="005E763F" w:rsidRDefault="005E763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D022E" w14:textId="4968FB01" w:rsidR="005E763F" w:rsidRDefault="005E763F">
    <w:pPr>
      <w:pStyle w:val="a6"/>
    </w:pPr>
    <w:r w:rsidRPr="005E763F">
      <w:rPr>
        <w:rFonts w:hint="eastAsia"/>
      </w:rPr>
      <w:t>様式第</w:t>
    </w:r>
    <w:r>
      <w:rPr>
        <w:rFonts w:hint="eastAsia"/>
      </w:rPr>
      <w:t>３</w:t>
    </w:r>
    <w:r w:rsidRPr="005E763F">
      <w:rPr>
        <w:rFonts w:hint="eastAsia"/>
      </w:rPr>
      <w:t>号</w:t>
    </w:r>
  </w:p>
  <w:p w14:paraId="1D6E3631" w14:textId="77777777" w:rsidR="005E763F" w:rsidRDefault="005E763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C62B1" w14:textId="77777777" w:rsidR="005E763F" w:rsidRDefault="005E763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58"/>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908C7"/>
    <w:rsid w:val="000A4F63"/>
    <w:rsid w:val="000F3486"/>
    <w:rsid w:val="00172A27"/>
    <w:rsid w:val="0032211B"/>
    <w:rsid w:val="0034529B"/>
    <w:rsid w:val="00375942"/>
    <w:rsid w:val="004E7794"/>
    <w:rsid w:val="004E7B86"/>
    <w:rsid w:val="00585280"/>
    <w:rsid w:val="005E763F"/>
    <w:rsid w:val="00602B1A"/>
    <w:rsid w:val="0070607E"/>
    <w:rsid w:val="00746B17"/>
    <w:rsid w:val="00793E7E"/>
    <w:rsid w:val="00801A0F"/>
    <w:rsid w:val="00811CCC"/>
    <w:rsid w:val="008C0809"/>
    <w:rsid w:val="008E7B75"/>
    <w:rsid w:val="009037F0"/>
    <w:rsid w:val="00952A0F"/>
    <w:rsid w:val="009D3975"/>
    <w:rsid w:val="00A36C03"/>
    <w:rsid w:val="00B4402F"/>
    <w:rsid w:val="00B77355"/>
    <w:rsid w:val="00C44B69"/>
    <w:rsid w:val="00C93B2B"/>
    <w:rsid w:val="00CE3FEA"/>
    <w:rsid w:val="00D4282B"/>
    <w:rsid w:val="00E53EBF"/>
    <w:rsid w:val="00ED532F"/>
    <w:rsid w:val="00F51CFD"/>
    <w:rsid w:val="00FB28B1"/>
    <w:rsid w:val="00FB493F"/>
    <w:rsid w:val="00FF4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3369CA9D"/>
  <w15:chartTrackingRefBased/>
  <w15:docId w15:val="{49BB88FC-36C3-48F2-B2EE-22CC143D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character" w:customStyle="1" w:styleId="a5">
    <w:name w:val="ヘッダー (文字)"/>
    <w:link w:val="a6"/>
    <w:uiPriority w:val="99"/>
    <w:rPr>
      <w:kern w:val="2"/>
      <w:sz w:val="21"/>
      <w:szCs w:val="24"/>
    </w:rPr>
  </w:style>
  <w:style w:type="character" w:customStyle="1" w:styleId="a7">
    <w:name w:val="結語 (文字)"/>
    <w:link w:val="1"/>
    <w:rPr>
      <w:rFonts w:ascii="ＭＳ 明朝" w:hAnsi="ＭＳ 明朝"/>
      <w:sz w:val="21"/>
      <w:szCs w:val="21"/>
    </w:rPr>
  </w:style>
  <w:style w:type="character" w:customStyle="1" w:styleId="a8">
    <w:name w:val="フッター (文字)"/>
    <w:link w:val="a9"/>
    <w:rPr>
      <w:kern w:val="2"/>
      <w:sz w:val="21"/>
      <w:szCs w:val="24"/>
    </w:rPr>
  </w:style>
  <w:style w:type="character" w:customStyle="1" w:styleId="aa">
    <w:name w:val="記 (文字)"/>
    <w:link w:val="10"/>
    <w:rPr>
      <w:kern w:val="2"/>
      <w:sz w:val="21"/>
      <w:szCs w:val="24"/>
    </w:rPr>
  </w:style>
  <w:style w:type="character" w:customStyle="1" w:styleId="st1">
    <w:name w:val="st1"/>
    <w:basedOn w:val="a0"/>
  </w:style>
  <w:style w:type="character" w:customStyle="1" w:styleId="11">
    <w:name w:val="ページ番号1"/>
    <w:basedOn w:val="a0"/>
  </w:style>
  <w:style w:type="paragraph" w:styleId="a9">
    <w:name w:val="footer"/>
    <w:basedOn w:val="a"/>
    <w:link w:val="a8"/>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styleId="a6">
    <w:name w:val="header"/>
    <w:basedOn w:val="a"/>
    <w:link w:val="a5"/>
    <w:uiPriority w:val="99"/>
    <w:pPr>
      <w:tabs>
        <w:tab w:val="center" w:pos="4252"/>
        <w:tab w:val="right" w:pos="8504"/>
      </w:tabs>
      <w:snapToGrid w:val="0"/>
    </w:pPr>
  </w:style>
  <w:style w:type="paragraph" w:customStyle="1" w:styleId="1">
    <w:name w:val="結語1"/>
    <w:basedOn w:val="a"/>
    <w:link w:val="a7"/>
    <w:pPr>
      <w:jc w:val="right"/>
    </w:pPr>
    <w:rPr>
      <w:rFonts w:ascii="ＭＳ 明朝" w:hAnsi="ＭＳ 明朝"/>
      <w:szCs w:val="21"/>
    </w:rPr>
  </w:style>
  <w:style w:type="paragraph" w:customStyle="1" w:styleId="10">
    <w:name w:val="記1"/>
    <w:basedOn w:val="a"/>
    <w:next w:val="a"/>
    <w:link w:val="aa"/>
    <w:pPr>
      <w:jc w:val="center"/>
    </w:pPr>
  </w:style>
  <w:style w:type="paragraph" w:customStyle="1" w:styleId="12">
    <w:name w:val="リスト段落1"/>
    <w:basedOn w:val="a"/>
    <w:pPr>
      <w:ind w:leftChars="400" w:left="840"/>
    </w:pPr>
  </w:style>
  <w:style w:type="paragraph" w:customStyle="1" w:styleId="13">
    <w:name w:val="本文インデント1"/>
    <w:basedOn w:val="a"/>
    <w:pPr>
      <w:spacing w:line="320" w:lineRule="exact"/>
      <w:ind w:left="425" w:hangingChars="207" w:hanging="425"/>
    </w:pPr>
    <w:rPr>
      <w:rFonts w:ascii="ＭＳ 明朝" w:hAnsi="ＭＳ 明朝"/>
      <w:kern w:val="0"/>
      <w:szCs w:val="21"/>
    </w:rPr>
  </w:style>
  <w:style w:type="paragraph" w:customStyle="1" w:styleId="21">
    <w:name w:val="本文インデント 21"/>
    <w:basedOn w:val="a"/>
    <w:pPr>
      <w:spacing w:line="320" w:lineRule="exact"/>
      <w:ind w:leftChars="100" w:left="205" w:firstLineChars="100" w:firstLine="205"/>
    </w:pPr>
    <w:rPr>
      <w:rFonts w:ascii="ＭＳ 明朝" w:hAnsi="ＭＳ 明朝"/>
      <w:kern w:val="0"/>
      <w:szCs w:val="21"/>
    </w:rPr>
  </w:style>
  <w:style w:type="table" w:styleId="ac">
    <w:name w:val="Table Grid"/>
    <w:basedOn w:val="a1"/>
    <w:uiPriority w:val="59"/>
    <w:rsid w:val="004E7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19803-1421-40BF-A406-4B315756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264</Words>
  <Characters>46</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○○交番（駐在所）建設工事に係るプロポーザル実施要領</vt:lpstr>
    </vt:vector>
  </TitlesOfParts>
  <Manager/>
  <Company>Toshiba</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○○交番（駐在所）建設工事に係るプロポーザル実施要領</dc:title>
  <dc:subject/>
  <dc:creator>N1220025</dc:creator>
  <cp:keywords/>
  <dc:description/>
  <cp:lastModifiedBy>佐藤　淳一</cp:lastModifiedBy>
  <cp:revision>5</cp:revision>
  <cp:lastPrinted>2025-07-30T23:13:00Z</cp:lastPrinted>
  <dcterms:created xsi:type="dcterms:W3CDTF">2025-07-28T04:08:00Z</dcterms:created>
  <dcterms:modified xsi:type="dcterms:W3CDTF">2025-07-30T23:13:00Z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1041-9.1.0.4057</vt:lpwstr>
  </property>
</Properties>
</file>