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144C2" w:rsidRPr="004A073C" w:rsidRDefault="00A253FD" w:rsidP="004A073C">
      <w:pPr>
        <w:spacing w:line="800" w:lineRule="exact"/>
        <w:jc w:val="center"/>
        <w:rPr>
          <w:rFonts w:ascii="UD デジタル 教科書体 NP-R" w:eastAsia="UD デジタル 教科書体 NP-R"/>
          <w:b/>
          <w:sz w:val="56"/>
          <w:u w:val="thick"/>
        </w:rPr>
      </w:pPr>
      <w:r w:rsidRPr="004A073C">
        <w:rPr>
          <w:rFonts w:ascii="UD デジタル 教科書体 NP-R" w:eastAsia="UD デジタル 教科書体 NP-R" w:hint="eastAsia"/>
          <w:b/>
          <w:sz w:val="72"/>
          <w:u w:val="thick"/>
        </w:rPr>
        <w:t>岡城清掃の日</w:t>
      </w:r>
      <w:r w:rsidR="004A073C" w:rsidRPr="004A073C">
        <w:rPr>
          <w:rFonts w:ascii="UD デジタル 教科書体 NP-R" w:eastAsia="UD デジタル 教科書体 NP-R" w:hint="eastAsia"/>
          <w:b/>
          <w:sz w:val="72"/>
          <w:u w:val="thick"/>
        </w:rPr>
        <w:t>2021</w:t>
      </w:r>
    </w:p>
    <w:p w:rsidR="004A073C" w:rsidRDefault="004A073C" w:rsidP="004A073C">
      <w:pPr>
        <w:spacing w:line="320" w:lineRule="exact"/>
        <w:rPr>
          <w:sz w:val="24"/>
        </w:rPr>
      </w:pPr>
    </w:p>
    <w:p w:rsidR="003F5CEC" w:rsidRPr="004A073C" w:rsidRDefault="003F5CEC" w:rsidP="004A073C">
      <w:pPr>
        <w:spacing w:line="320" w:lineRule="exact"/>
        <w:rPr>
          <w:sz w:val="24"/>
        </w:rPr>
      </w:pPr>
      <w:r w:rsidRPr="004A073C">
        <w:rPr>
          <w:rFonts w:hint="eastAsia"/>
          <w:sz w:val="24"/>
        </w:rPr>
        <w:t>竹田市では、毎年</w:t>
      </w:r>
      <w:r w:rsidRPr="004A073C">
        <w:rPr>
          <w:sz w:val="24"/>
        </w:rPr>
        <w:t>10月の第２土曜日を「岡城清掃の日」として、市民みんなで石垣などの草取りを行い、国史跡岡城跡をきれいにする取組を行っています。</w:t>
      </w:r>
    </w:p>
    <w:p w:rsidR="003F5CEC" w:rsidRPr="004A073C" w:rsidRDefault="003F5CEC" w:rsidP="004A073C">
      <w:pPr>
        <w:spacing w:line="320" w:lineRule="exact"/>
        <w:rPr>
          <w:sz w:val="24"/>
        </w:rPr>
      </w:pPr>
    </w:p>
    <w:p w:rsidR="003F5CEC" w:rsidRPr="004A073C" w:rsidRDefault="003F5CEC" w:rsidP="004A073C">
      <w:pPr>
        <w:spacing w:line="320" w:lineRule="exact"/>
        <w:rPr>
          <w:sz w:val="24"/>
        </w:rPr>
      </w:pPr>
      <w:r w:rsidRPr="004A073C">
        <w:rPr>
          <w:rFonts w:hint="eastAsia"/>
          <w:sz w:val="24"/>
        </w:rPr>
        <w:t>この取組の基盤となっているのは、昭和</w:t>
      </w:r>
      <w:r w:rsidRPr="004A073C">
        <w:rPr>
          <w:sz w:val="24"/>
        </w:rPr>
        <w:t>55年（1980年）以来、九州電力グループの地域・社会共生活動の一環として行われてきた岡城清掃活動です。今</w:t>
      </w:r>
      <w:r w:rsidRPr="004A073C">
        <w:rPr>
          <w:rFonts w:hint="eastAsia"/>
          <w:sz w:val="24"/>
        </w:rPr>
        <w:t>なお継続中で</w:t>
      </w:r>
      <w:r w:rsidRPr="004A073C">
        <w:rPr>
          <w:sz w:val="24"/>
        </w:rPr>
        <w:t>、毎年200名</w:t>
      </w:r>
      <w:r w:rsidRPr="004A073C">
        <w:rPr>
          <w:rFonts w:hint="eastAsia"/>
          <w:sz w:val="24"/>
        </w:rPr>
        <w:t>以上の</w:t>
      </w:r>
      <w:r w:rsidRPr="004A073C">
        <w:rPr>
          <w:sz w:val="24"/>
        </w:rPr>
        <w:t>方が九州電力グループから参加しています。そして、平成29年（2017）より九州電力グループの清掃活動日にあわせて、広く市民参加も募ることにし、「岡城清掃の日」と</w:t>
      </w:r>
      <w:r w:rsidRPr="004A073C">
        <w:rPr>
          <w:rFonts w:hint="eastAsia"/>
          <w:sz w:val="24"/>
        </w:rPr>
        <w:t>して</w:t>
      </w:r>
      <w:r w:rsidRPr="004A073C">
        <w:rPr>
          <w:sz w:val="24"/>
        </w:rPr>
        <w:t>毎年開催するようになりました。</w:t>
      </w:r>
    </w:p>
    <w:p w:rsidR="003F5CEC" w:rsidRPr="004A073C" w:rsidRDefault="003F5CEC" w:rsidP="004A073C">
      <w:pPr>
        <w:spacing w:line="320" w:lineRule="exact"/>
        <w:rPr>
          <w:sz w:val="24"/>
        </w:rPr>
      </w:pPr>
    </w:p>
    <w:p w:rsidR="00A253FD" w:rsidRDefault="003F5CEC" w:rsidP="004A073C">
      <w:pPr>
        <w:spacing w:line="320" w:lineRule="exact"/>
        <w:rPr>
          <w:sz w:val="24"/>
        </w:rPr>
      </w:pPr>
      <w:r w:rsidRPr="004A073C">
        <w:rPr>
          <w:rFonts w:hint="eastAsia"/>
          <w:sz w:val="24"/>
        </w:rPr>
        <w:t>令和３年度（</w:t>
      </w:r>
      <w:r w:rsidRPr="004A073C">
        <w:rPr>
          <w:sz w:val="24"/>
        </w:rPr>
        <w:t>2021）も九州電力グループと共同し、10月９日（土）に</w:t>
      </w:r>
      <w:r w:rsidR="004A073C" w:rsidRPr="004A073C">
        <w:rPr>
          <w:rFonts w:hint="eastAsia"/>
          <w:sz w:val="24"/>
        </w:rPr>
        <w:t>清掃活動を</w:t>
      </w:r>
      <w:r w:rsidRPr="004A073C">
        <w:rPr>
          <w:rFonts w:hint="eastAsia"/>
          <w:sz w:val="24"/>
        </w:rPr>
        <w:t>開催</w:t>
      </w:r>
      <w:r w:rsidR="004A073C" w:rsidRPr="004A073C">
        <w:rPr>
          <w:rFonts w:hint="eastAsia"/>
          <w:sz w:val="24"/>
        </w:rPr>
        <w:t>し</w:t>
      </w:r>
      <w:r w:rsidRPr="004A073C">
        <w:rPr>
          <w:rFonts w:hint="eastAsia"/>
          <w:sz w:val="24"/>
        </w:rPr>
        <w:t>、総勢366名の</w:t>
      </w:r>
      <w:r w:rsidR="004A073C" w:rsidRPr="004A073C">
        <w:rPr>
          <w:rFonts w:hint="eastAsia"/>
          <w:sz w:val="24"/>
        </w:rPr>
        <w:t>参加者で岡城跡をきれいにしました。</w:t>
      </w:r>
    </w:p>
    <w:p w:rsidR="004A073C" w:rsidRDefault="004A073C" w:rsidP="004A073C">
      <w:pPr>
        <w:spacing w:line="320" w:lineRule="exact"/>
        <w:rPr>
          <w:sz w:val="24"/>
        </w:rPr>
      </w:pPr>
    </w:p>
    <w:p w:rsidR="004A073C" w:rsidRDefault="004A073C" w:rsidP="004A073C">
      <w:pPr>
        <w:spacing w:line="320" w:lineRule="exact"/>
        <w:rPr>
          <w:sz w:val="24"/>
        </w:rPr>
      </w:pPr>
      <w:r>
        <w:rPr>
          <w:rFonts w:hint="eastAsia"/>
          <w:sz w:val="24"/>
        </w:rPr>
        <w:t>【開催概要】</w:t>
      </w:r>
    </w:p>
    <w:p w:rsidR="004A073C" w:rsidRDefault="004A073C" w:rsidP="004A073C">
      <w:pPr>
        <w:spacing w:line="320" w:lineRule="exact"/>
        <w:rPr>
          <w:sz w:val="24"/>
        </w:rPr>
      </w:pPr>
      <w:r>
        <w:rPr>
          <w:rFonts w:hint="eastAsia"/>
          <w:sz w:val="24"/>
        </w:rPr>
        <w:t>開催</w:t>
      </w:r>
      <w:r w:rsidR="00FB2FE4">
        <w:rPr>
          <w:rFonts w:hint="eastAsia"/>
          <w:sz w:val="24"/>
        </w:rPr>
        <w:t>日時</w:t>
      </w:r>
      <w:r>
        <w:rPr>
          <w:rFonts w:hint="eastAsia"/>
          <w:sz w:val="24"/>
        </w:rPr>
        <w:t xml:space="preserve">　</w:t>
      </w:r>
      <w:r w:rsidR="00FB2FE4">
        <w:rPr>
          <w:rFonts w:hint="eastAsia"/>
          <w:sz w:val="24"/>
        </w:rPr>
        <w:t xml:space="preserve">　令和３年（2021）10月９日（土）8時～11時</w:t>
      </w:r>
    </w:p>
    <w:p w:rsidR="004A073C" w:rsidRPr="00FB2FE4" w:rsidRDefault="00FB2FE4" w:rsidP="004A073C">
      <w:pPr>
        <w:spacing w:line="320" w:lineRule="exact"/>
        <w:rPr>
          <w:sz w:val="24"/>
        </w:rPr>
      </w:pPr>
      <w:r>
        <w:rPr>
          <w:rFonts w:hint="eastAsia"/>
          <w:sz w:val="24"/>
        </w:rPr>
        <w:t>参加人数　　366名</w:t>
      </w:r>
    </w:p>
    <w:p w:rsidR="004A073C" w:rsidRDefault="00FB2FE4" w:rsidP="004A073C">
      <w:pPr>
        <w:spacing w:line="320" w:lineRule="exact"/>
        <w:rPr>
          <w:sz w:val="24"/>
        </w:rPr>
      </w:pPr>
      <w:r>
        <w:rPr>
          <w:rFonts w:hint="eastAsia"/>
          <w:sz w:val="24"/>
        </w:rPr>
        <w:t>参加</w:t>
      </w:r>
      <w:r w:rsidR="00B1612C">
        <w:rPr>
          <w:rFonts w:hint="eastAsia"/>
          <w:sz w:val="24"/>
        </w:rPr>
        <w:t>者</w:t>
      </w:r>
      <w:r>
        <w:rPr>
          <w:rFonts w:hint="eastAsia"/>
          <w:sz w:val="24"/>
        </w:rPr>
        <w:t>等　（九州電力グループ）</w:t>
      </w:r>
      <w:r w:rsidR="00B1612C">
        <w:rPr>
          <w:rFonts w:hint="eastAsia"/>
          <w:sz w:val="24"/>
        </w:rPr>
        <w:t xml:space="preserve">　</w:t>
      </w:r>
      <w:r w:rsidR="00B1612C" w:rsidRPr="00B1612C">
        <w:rPr>
          <w:rFonts w:hint="eastAsia"/>
        </w:rPr>
        <w:t>※順不同</w:t>
      </w:r>
    </w:p>
    <w:p w:rsidR="00FB2FE4" w:rsidRDefault="00FB2FE4" w:rsidP="004A073C">
      <w:pPr>
        <w:spacing w:line="320" w:lineRule="exact"/>
        <w:rPr>
          <w:sz w:val="24"/>
        </w:rPr>
      </w:pPr>
      <w:r>
        <w:rPr>
          <w:rFonts w:hint="eastAsia"/>
          <w:sz w:val="24"/>
        </w:rPr>
        <w:t xml:space="preserve">　　　　　　九州電力大分支店、九州電力三重配電事業所</w:t>
      </w:r>
    </w:p>
    <w:p w:rsidR="00FB2FE4" w:rsidRDefault="00FB2FE4" w:rsidP="00FB2FE4">
      <w:pPr>
        <w:spacing w:line="320" w:lineRule="exact"/>
        <w:rPr>
          <w:sz w:val="24"/>
        </w:rPr>
      </w:pPr>
      <w:r>
        <w:rPr>
          <w:rFonts w:hint="eastAsia"/>
          <w:sz w:val="24"/>
        </w:rPr>
        <w:t xml:space="preserve">　　　　　　九電工、九電産業、九州電気サポート、西技工業、西日本技術開発、</w:t>
      </w:r>
      <w:r w:rsidRPr="00FB2FE4">
        <w:rPr>
          <w:rFonts w:hint="eastAsia"/>
          <w:sz w:val="24"/>
        </w:rPr>
        <w:t>九建</w:t>
      </w:r>
    </w:p>
    <w:p w:rsidR="00FB2FE4" w:rsidRDefault="00FB2FE4" w:rsidP="00FB2FE4">
      <w:pPr>
        <w:spacing w:line="320" w:lineRule="exact"/>
        <w:ind w:firstLineChars="600" w:firstLine="1440"/>
        <w:rPr>
          <w:sz w:val="24"/>
        </w:rPr>
      </w:pPr>
      <w:r>
        <w:rPr>
          <w:rFonts w:hint="eastAsia"/>
          <w:sz w:val="24"/>
        </w:rPr>
        <w:t>九州自動車リース、大一産業、</w:t>
      </w:r>
      <w:r w:rsidRPr="00FB2FE4">
        <w:rPr>
          <w:rFonts w:hint="eastAsia"/>
          <w:sz w:val="24"/>
        </w:rPr>
        <w:t>九電ハイテック</w:t>
      </w:r>
      <w:r>
        <w:rPr>
          <w:rFonts w:hint="eastAsia"/>
          <w:sz w:val="24"/>
        </w:rPr>
        <w:t>、</w:t>
      </w:r>
      <w:r w:rsidRPr="00FB2FE4">
        <w:rPr>
          <w:rFonts w:hint="eastAsia"/>
          <w:sz w:val="24"/>
        </w:rPr>
        <w:t>九電ビジネスパートナー</w:t>
      </w:r>
    </w:p>
    <w:p w:rsidR="00FB2FE4" w:rsidRPr="00FB2FE4" w:rsidRDefault="00FB2FE4" w:rsidP="00FB2FE4">
      <w:pPr>
        <w:spacing w:line="320" w:lineRule="exact"/>
        <w:ind w:firstLineChars="600" w:firstLine="1440"/>
        <w:rPr>
          <w:sz w:val="24"/>
        </w:rPr>
      </w:pPr>
      <w:r>
        <w:rPr>
          <w:rFonts w:hint="eastAsia"/>
          <w:sz w:val="24"/>
        </w:rPr>
        <w:t>前田建設工業・松井組</w:t>
      </w:r>
      <w:r w:rsidRPr="00FB2FE4">
        <w:rPr>
          <w:rFonts w:hint="eastAsia"/>
          <w:sz w:val="24"/>
        </w:rPr>
        <w:t>共同企業体</w:t>
      </w:r>
      <w:r>
        <w:rPr>
          <w:rFonts w:hint="eastAsia"/>
          <w:sz w:val="24"/>
        </w:rPr>
        <w:t>、</w:t>
      </w:r>
      <w:r w:rsidRPr="00FB2FE4">
        <w:rPr>
          <w:rFonts w:hint="eastAsia"/>
          <w:sz w:val="24"/>
        </w:rPr>
        <w:t>東和</w:t>
      </w:r>
      <w:r>
        <w:rPr>
          <w:rFonts w:hint="eastAsia"/>
          <w:sz w:val="24"/>
        </w:rPr>
        <w:t>、</w:t>
      </w:r>
      <w:r w:rsidRPr="00FB2FE4">
        <w:rPr>
          <w:rFonts w:hint="eastAsia"/>
          <w:sz w:val="24"/>
        </w:rPr>
        <w:t>水電社</w:t>
      </w:r>
      <w:r>
        <w:rPr>
          <w:rFonts w:hint="eastAsia"/>
          <w:sz w:val="24"/>
        </w:rPr>
        <w:t>、</w:t>
      </w:r>
      <w:r w:rsidRPr="00FB2FE4">
        <w:rPr>
          <w:rFonts w:hint="eastAsia"/>
          <w:sz w:val="24"/>
        </w:rPr>
        <w:t>ＩＨＩインフラシステム</w:t>
      </w:r>
    </w:p>
    <w:p w:rsidR="004A073C" w:rsidRDefault="00FB2FE4" w:rsidP="00FB2FE4">
      <w:pPr>
        <w:spacing w:line="320" w:lineRule="exact"/>
        <w:ind w:firstLineChars="600" w:firstLine="1440"/>
        <w:rPr>
          <w:sz w:val="24"/>
        </w:rPr>
      </w:pPr>
      <w:r>
        <w:rPr>
          <w:rFonts w:hint="eastAsia"/>
          <w:sz w:val="24"/>
        </w:rPr>
        <w:t>りらいあコミュニケーションズ、</w:t>
      </w:r>
      <w:r w:rsidRPr="00FB2FE4">
        <w:rPr>
          <w:rFonts w:hint="eastAsia"/>
          <w:sz w:val="24"/>
        </w:rPr>
        <w:t>九州電気保安協会</w:t>
      </w:r>
      <w:r>
        <w:rPr>
          <w:rFonts w:hint="eastAsia"/>
          <w:sz w:val="24"/>
        </w:rPr>
        <w:t>、九州電力豊肥地区ＯＢ会</w:t>
      </w:r>
    </w:p>
    <w:p w:rsidR="008F744A" w:rsidRDefault="008F744A" w:rsidP="00B1612C">
      <w:pPr>
        <w:spacing w:line="320" w:lineRule="exact"/>
        <w:ind w:firstLineChars="500" w:firstLine="1200"/>
        <w:rPr>
          <w:sz w:val="24"/>
        </w:rPr>
      </w:pPr>
    </w:p>
    <w:p w:rsidR="00FB2FE4" w:rsidRDefault="00FB2FE4" w:rsidP="00B1612C">
      <w:pPr>
        <w:spacing w:line="320" w:lineRule="exact"/>
        <w:ind w:firstLineChars="500" w:firstLine="1200"/>
        <w:rPr>
          <w:sz w:val="24"/>
        </w:rPr>
      </w:pPr>
      <w:r>
        <w:rPr>
          <w:rFonts w:hint="eastAsia"/>
          <w:sz w:val="24"/>
        </w:rPr>
        <w:t>（一般参加）</w:t>
      </w:r>
      <w:r w:rsidR="00B1612C">
        <w:rPr>
          <w:rFonts w:hint="eastAsia"/>
          <w:sz w:val="24"/>
        </w:rPr>
        <w:t xml:space="preserve">　</w:t>
      </w:r>
      <w:r w:rsidR="00B1612C" w:rsidRPr="00B1612C">
        <w:rPr>
          <w:rFonts w:hint="eastAsia"/>
        </w:rPr>
        <w:t>※順不同</w:t>
      </w:r>
    </w:p>
    <w:p w:rsidR="00B1612C" w:rsidRDefault="00FB2FE4" w:rsidP="00B1612C">
      <w:pPr>
        <w:spacing w:line="320" w:lineRule="exact"/>
        <w:rPr>
          <w:sz w:val="24"/>
        </w:rPr>
      </w:pPr>
      <w:r>
        <w:rPr>
          <w:rFonts w:hint="eastAsia"/>
          <w:sz w:val="24"/>
        </w:rPr>
        <w:t xml:space="preserve">　　　　　　大丸建設、松井組、髙山組、竹田市</w:t>
      </w:r>
      <w:r w:rsidR="00B1612C">
        <w:rPr>
          <w:rFonts w:hint="eastAsia"/>
          <w:sz w:val="24"/>
        </w:rPr>
        <w:t>剣道連盟、竹田市商工会議所</w:t>
      </w:r>
    </w:p>
    <w:p w:rsidR="00B1612C" w:rsidRDefault="00B1612C" w:rsidP="00B1612C">
      <w:pPr>
        <w:spacing w:line="320" w:lineRule="exact"/>
        <w:ind w:firstLineChars="600" w:firstLine="1440"/>
        <w:rPr>
          <w:sz w:val="24"/>
        </w:rPr>
      </w:pPr>
      <w:r>
        <w:rPr>
          <w:rFonts w:hint="eastAsia"/>
          <w:sz w:val="24"/>
        </w:rPr>
        <w:t>岡城歴史まちづくりの会、九州旅客鉄道大分支社、長嶋補償コンサルタント</w:t>
      </w:r>
    </w:p>
    <w:p w:rsidR="00FB2FE4" w:rsidRDefault="008B3DAA" w:rsidP="00B1612C">
      <w:pPr>
        <w:spacing w:line="320" w:lineRule="exact"/>
        <w:ind w:firstLineChars="600" w:firstLine="1440"/>
        <w:rPr>
          <w:sz w:val="24"/>
        </w:rPr>
      </w:pPr>
      <w:r>
        <w:rPr>
          <w:rFonts w:hint="eastAsia"/>
          <w:sz w:val="24"/>
        </w:rPr>
        <w:t>大分県信用組合竹田支店、</w:t>
      </w:r>
      <w:r w:rsidR="00B1612C">
        <w:rPr>
          <w:rFonts w:hint="eastAsia"/>
          <w:sz w:val="24"/>
        </w:rPr>
        <w:t>明治安田生命保険相互会社大分支社鶴崎営業部</w:t>
      </w:r>
    </w:p>
    <w:p w:rsidR="00B1612C" w:rsidRDefault="00B1612C" w:rsidP="00B1612C">
      <w:pPr>
        <w:spacing w:line="320" w:lineRule="exact"/>
        <w:ind w:firstLineChars="600" w:firstLine="1440"/>
        <w:rPr>
          <w:sz w:val="24"/>
        </w:rPr>
      </w:pPr>
      <w:r>
        <w:rPr>
          <w:rFonts w:hint="eastAsia"/>
          <w:sz w:val="24"/>
        </w:rPr>
        <w:t>個人参加のみなさま</w:t>
      </w:r>
    </w:p>
    <w:p w:rsidR="008F744A" w:rsidRDefault="008F744A" w:rsidP="00B1612C">
      <w:pPr>
        <w:spacing w:line="320" w:lineRule="exact"/>
        <w:ind w:firstLineChars="500" w:firstLine="1200"/>
        <w:rPr>
          <w:sz w:val="24"/>
        </w:rPr>
      </w:pPr>
    </w:p>
    <w:p w:rsidR="00B1612C" w:rsidRDefault="00B1612C" w:rsidP="00B1612C">
      <w:pPr>
        <w:spacing w:line="320" w:lineRule="exact"/>
        <w:ind w:firstLineChars="500" w:firstLine="1200"/>
        <w:rPr>
          <w:sz w:val="24"/>
        </w:rPr>
      </w:pPr>
      <w:r>
        <w:rPr>
          <w:rFonts w:hint="eastAsia"/>
          <w:sz w:val="24"/>
        </w:rPr>
        <w:t>（協賛）</w:t>
      </w:r>
    </w:p>
    <w:p w:rsidR="00B1612C" w:rsidRDefault="00B1612C" w:rsidP="00B1612C">
      <w:pPr>
        <w:spacing w:line="320" w:lineRule="exact"/>
        <w:ind w:firstLineChars="600" w:firstLine="1440"/>
        <w:rPr>
          <w:sz w:val="24"/>
        </w:rPr>
      </w:pPr>
      <w:r>
        <w:rPr>
          <w:rFonts w:hint="eastAsia"/>
          <w:sz w:val="24"/>
        </w:rPr>
        <w:t>サントリー、伊藤園</w:t>
      </w:r>
    </w:p>
    <w:p w:rsidR="00B1612C" w:rsidRDefault="00B1612C" w:rsidP="00B1612C">
      <w:pPr>
        <w:spacing w:line="320" w:lineRule="exact"/>
        <w:rPr>
          <w:sz w:val="24"/>
        </w:rPr>
      </w:pPr>
    </w:p>
    <w:p w:rsidR="00B1612C" w:rsidRPr="00B1612C" w:rsidRDefault="00B1612C" w:rsidP="00B1612C">
      <w:pPr>
        <w:spacing w:line="320" w:lineRule="exact"/>
        <w:rPr>
          <w:sz w:val="24"/>
        </w:rPr>
      </w:pPr>
    </w:p>
    <w:p w:rsidR="00A253FD" w:rsidRDefault="004A073C">
      <w:r>
        <w:rPr>
          <w:noProof/>
        </w:rPr>
        <w:drawing>
          <wp:inline distT="0" distB="0" distL="0" distR="0">
            <wp:extent cx="3224446" cy="2142749"/>
            <wp:effectExtent l="0" t="0" r="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SC06626.JPG"/>
                    <pic:cNvPicPr/>
                  </pic:nvPicPr>
                  <pic:blipFill>
                    <a:blip r:embed="rId4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0685" cy="214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　</w:t>
      </w:r>
      <w:r>
        <w:rPr>
          <w:noProof/>
        </w:rPr>
        <w:drawing>
          <wp:inline distT="0" distB="0" distL="0" distR="0" wp14:anchorId="09E296D3" wp14:editId="54C0C5C9">
            <wp:extent cx="3230685" cy="2146774"/>
            <wp:effectExtent l="0" t="0" r="8255" b="6350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SC06626.JPG"/>
                    <pic:cNvPicPr/>
                  </pic:nvPicPr>
                  <pic:blipFill>
                    <a:blip r:embed="rId6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0685" cy="2146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612C" w:rsidRDefault="00B1612C"/>
    <w:p w:rsidR="00A253FD" w:rsidRDefault="004A073C" w:rsidP="00C843D9">
      <w:pPr>
        <w:jc w:val="center"/>
      </w:pPr>
      <w:r>
        <w:rPr>
          <w:noProof/>
        </w:rPr>
        <w:lastRenderedPageBreak/>
        <w:drawing>
          <wp:inline distT="0" distB="0" distL="0" distR="0" wp14:anchorId="709AD843" wp14:editId="7F677EB8">
            <wp:extent cx="2987368" cy="1975104"/>
            <wp:effectExtent l="0" t="0" r="3810" b="6350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SC06626.JPG"/>
                    <pic:cNvPicPr/>
                  </pic:nvPicPr>
                  <pic:blipFill rotWithShape="1">
                    <a:blip r:embed="rId8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036088" cy="2007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09AD843" wp14:editId="7F677EB8">
            <wp:extent cx="2971996" cy="1974876"/>
            <wp:effectExtent l="0" t="0" r="0" b="6350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SC06626.JPG"/>
                    <pic:cNvPicPr/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6067" cy="1990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073C" w:rsidRDefault="00C843D9" w:rsidP="00C843D9">
      <w:pPr>
        <w:jc w:val="center"/>
      </w:pPr>
      <w:r>
        <w:rPr>
          <w:noProof/>
        </w:rPr>
        <w:drawing>
          <wp:inline distT="0" distB="0" distL="0" distR="0" wp14:anchorId="491789C6" wp14:editId="270D4E71">
            <wp:extent cx="3016003" cy="2004121"/>
            <wp:effectExtent l="0" t="8572" r="4762" b="4763"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SC06626.JPG"/>
                    <pic:cNvPicPr/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043520" cy="2022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D9B3E94" wp14:editId="07BC763B">
            <wp:extent cx="3015304" cy="2003654"/>
            <wp:effectExtent l="0" t="8573" r="5398" b="5397"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SC06626.JPG"/>
                    <pic:cNvPicPr/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015304" cy="2003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7E55AA5" wp14:editId="74D33D9D">
            <wp:extent cx="3015304" cy="2003654"/>
            <wp:effectExtent l="0" t="8573" r="5398" b="5397"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SC06626.JPG"/>
                    <pic:cNvPicPr/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015304" cy="2003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073C" w:rsidRDefault="00C843D9" w:rsidP="00C843D9">
      <w:pPr>
        <w:jc w:val="center"/>
      </w:pPr>
      <w:r>
        <w:rPr>
          <w:noProof/>
        </w:rPr>
        <w:drawing>
          <wp:inline distT="0" distB="0" distL="0" distR="0" wp14:anchorId="3CB82AA8" wp14:editId="00493EC2">
            <wp:extent cx="3230685" cy="2146774"/>
            <wp:effectExtent l="0" t="0" r="8255" b="6350"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SC06626.JPG"/>
                    <pic:cNvPicPr/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0685" cy="2146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F18A2F3" wp14:editId="4F302229">
            <wp:extent cx="3230684" cy="2146774"/>
            <wp:effectExtent l="0" t="0" r="8255" b="6350"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SC06626.JPG"/>
                    <pic:cNvPicPr/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0684" cy="2146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53FD" w:rsidRDefault="00C843D9" w:rsidP="00D75C20">
      <w:pPr>
        <w:jc w:val="center"/>
      </w:pPr>
      <w:r>
        <w:rPr>
          <w:noProof/>
        </w:rPr>
        <w:drawing>
          <wp:inline distT="0" distB="0" distL="0" distR="0" wp14:anchorId="66782D22" wp14:editId="2B68651E">
            <wp:extent cx="3230684" cy="2146773"/>
            <wp:effectExtent l="0" t="0" r="8255" b="6350"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SC06626.JPG"/>
                    <pic:cNvPicPr/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0684" cy="2146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drawing>
          <wp:inline distT="0" distB="0" distL="0" distR="0" wp14:anchorId="36FF5070" wp14:editId="7BBDBBBD">
            <wp:extent cx="3230684" cy="2146773"/>
            <wp:effectExtent l="0" t="0" r="8255" b="6350"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SC06626.JPG"/>
                    <pic:cNvPicPr/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0684" cy="2146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hint="eastAsia"/>
        </w:rPr>
        <w:t xml:space="preserve">　</w:t>
      </w:r>
    </w:p>
    <w:sectPr w:rsidR="00A253FD" w:rsidSect="00A253FD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UD デジタル 教科書体 NP-R">
    <w:panose1 w:val="02020400000000000000"/>
    <w:charset w:val="80"/>
    <w:family w:val="roman"/>
    <w:pitch w:val="variable"/>
    <w:sig w:usb0="800002A3" w:usb1="2AC7ECFA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doNotDisplayPageBoundaries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53FD"/>
    <w:rsid w:val="003F5CEC"/>
    <w:rsid w:val="004A073C"/>
    <w:rsid w:val="006144C2"/>
    <w:rsid w:val="0069571C"/>
    <w:rsid w:val="008B3DAA"/>
    <w:rsid w:val="008F744A"/>
    <w:rsid w:val="00A253FD"/>
    <w:rsid w:val="00B1612C"/>
    <w:rsid w:val="00C843D9"/>
    <w:rsid w:val="00D75C20"/>
    <w:rsid w:val="00FB2F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9E09F4BC-C800-4087-8D18-27FFF0AE31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5C20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D75C20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5.jpeg"/><Relationship Id="rId5" Type="http://schemas.microsoft.com/office/2007/relationships/hdphoto" Target="media/hdphoto1.wdp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microsoft.com/office/2007/relationships/hdphoto" Target="media/hdphoto3.wdp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107</TotalTime>
  <Pages>2</Pages>
  <Words>111</Words>
  <Characters>636</Characters>
  <Application>Microsoft Office Word</Application>
  <DocSecurity>0</DocSecurity>
  <Lines>5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3</cp:revision>
  <cp:lastPrinted>2021-10-12T23:58:00Z</cp:lastPrinted>
  <dcterms:created xsi:type="dcterms:W3CDTF">2021-10-11T02:08:00Z</dcterms:created>
  <dcterms:modified xsi:type="dcterms:W3CDTF">2022-09-07T07:34:00Z</dcterms:modified>
</cp:coreProperties>
</file>