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5" w:rsidRDefault="00711B45" w:rsidP="00711B45">
      <w:pPr>
        <w:autoSpaceDE/>
      </w:pPr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859"/>
        <w:gridCol w:w="2758"/>
      </w:tblGrid>
      <w:tr w:rsidR="00711B45" w:rsidRPr="00BD374C" w:rsidTr="0008072A">
        <w:trPr>
          <w:trHeight w:val="1165"/>
        </w:trPr>
        <w:tc>
          <w:tcPr>
            <w:tcW w:w="1908" w:type="dxa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炉・厨房設備・温風暖房機・ボイラー</w:t>
            </w:r>
          </w:p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給湯湯沸設備・乾燥設備・サウナ設備</w:t>
            </w:r>
          </w:p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80"/>
                <w:sz w:val="22"/>
                <w:szCs w:val="22"/>
              </w:rPr>
              <w:t>ヒートポンプ冷暖房</w:t>
            </w:r>
            <w:r w:rsidRPr="00BD374C">
              <w:rPr>
                <w:rFonts w:hint="eastAsia"/>
                <w:sz w:val="22"/>
                <w:szCs w:val="22"/>
              </w:rPr>
              <w:t>機</w:t>
            </w:r>
          </w:p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火花を生ずる設備・放電加工機</w:t>
            </w:r>
          </w:p>
        </w:tc>
        <w:tc>
          <w:tcPr>
            <w:tcW w:w="2758" w:type="dxa"/>
            <w:vAlign w:val="center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設置届出書</w:t>
            </w:r>
          </w:p>
        </w:tc>
      </w:tr>
    </w:tbl>
    <w:p w:rsidR="00711B45" w:rsidRPr="00BD374C" w:rsidRDefault="00711B45" w:rsidP="00711B45">
      <w:pPr>
        <w:autoSpaceDE/>
        <w:spacing w:line="24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636"/>
        <w:gridCol w:w="212"/>
        <w:gridCol w:w="424"/>
        <w:gridCol w:w="406"/>
        <w:gridCol w:w="654"/>
        <w:gridCol w:w="433"/>
        <w:gridCol w:w="6"/>
        <w:gridCol w:w="409"/>
        <w:gridCol w:w="424"/>
        <w:gridCol w:w="248"/>
        <w:gridCol w:w="176"/>
        <w:gridCol w:w="636"/>
        <w:gridCol w:w="848"/>
        <w:gridCol w:w="2076"/>
      </w:tblGrid>
      <w:tr w:rsidR="00711B45" w:rsidRPr="00BD374C" w:rsidTr="009C59EB">
        <w:trPr>
          <w:trHeight w:val="2327"/>
        </w:trPr>
        <w:tc>
          <w:tcPr>
            <w:tcW w:w="9072" w:type="dxa"/>
            <w:gridSpan w:val="16"/>
            <w:tcBorders>
              <w:bottom w:val="single" w:sz="4" w:space="0" w:color="auto"/>
            </w:tcBorders>
          </w:tcPr>
          <w:p w:rsidR="00711B45" w:rsidRPr="00BD374C" w:rsidRDefault="009C59EB" w:rsidP="0008072A">
            <w:pPr>
              <w:autoSpaceDE/>
              <w:spacing w:before="1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oval id="_x0000_s1026" style="position:absolute;left:0;text-align:left;margin-left:424.2pt;margin-top:92.35pt;width:12pt;height:12pt;z-index:251660288;mso-position-horizontal-relative:text;mso-position-vertical-relative:text" o:allowincell="f" filled="f" strokeweight=".5pt"/>
              </w:pict>
            </w:r>
            <w:r w:rsidR="00711B45" w:rsidRPr="00BD374C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竹田市消防署</w:t>
            </w:r>
          </w:p>
          <w:p w:rsidR="00711B45" w:rsidRPr="00BD374C" w:rsidRDefault="00114096" w:rsidP="0008072A">
            <w:pPr>
              <w:autoSpaceDE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消防</w:t>
            </w:r>
            <w:r w:rsidR="00711B45" w:rsidRPr="00BD374C">
              <w:rPr>
                <w:rFonts w:hint="eastAsia"/>
                <w:sz w:val="22"/>
                <w:szCs w:val="22"/>
              </w:rPr>
              <w:t>長　様</w:t>
            </w:r>
          </w:p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届出者　住所　　　　　　　　　　　</w:t>
            </w:r>
          </w:p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(電話　　</w:t>
            </w:r>
            <w:r w:rsidR="009C59EB">
              <w:rPr>
                <w:rFonts w:hint="eastAsia"/>
                <w:sz w:val="22"/>
                <w:szCs w:val="22"/>
              </w:rPr>
              <w:t xml:space="preserve">　　　　</w:t>
            </w:r>
            <w:r w:rsidRPr="00BD374C">
              <w:rPr>
                <w:rFonts w:hint="eastAsia"/>
                <w:sz w:val="22"/>
                <w:szCs w:val="22"/>
              </w:rPr>
              <w:t xml:space="preserve">　　番)</w:t>
            </w:r>
            <w:r w:rsidR="009C59EB">
              <w:rPr>
                <w:rFonts w:hint="eastAsia"/>
                <w:sz w:val="22"/>
                <w:szCs w:val="22"/>
              </w:rPr>
              <w:t xml:space="preserve">　</w:t>
            </w:r>
          </w:p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氏名　　　　　　　　　印　</w:t>
            </w:r>
          </w:p>
        </w:tc>
        <w:bookmarkStart w:id="0" w:name="_GoBack"/>
        <w:bookmarkEnd w:id="0"/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 w:val="restart"/>
            <w:textDirection w:val="tbRlV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対象物</w:t>
            </w:r>
          </w:p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105"/>
                <w:sz w:val="22"/>
                <w:szCs w:val="22"/>
              </w:rPr>
              <w:t>防</w:t>
            </w:r>
            <w:r w:rsidRPr="00BD374C">
              <w:rPr>
                <w:rFonts w:hint="eastAsia"/>
                <w:sz w:val="22"/>
                <w:szCs w:val="22"/>
              </w:rPr>
              <w:t>火</w:t>
            </w: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52" w:type="dxa"/>
            <w:gridSpan w:val="13"/>
            <w:vAlign w:val="center"/>
          </w:tcPr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電話　　　　番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696" w:type="dxa"/>
            <w:gridSpan w:val="4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984" w:type="dxa"/>
            <w:gridSpan w:val="5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 w:val="restart"/>
            <w:textDirection w:val="tbRlV"/>
            <w:vAlign w:val="center"/>
          </w:tcPr>
          <w:p w:rsidR="00711B45" w:rsidRPr="00BD374C" w:rsidRDefault="00711B45" w:rsidP="0008072A">
            <w:pPr>
              <w:autoSpaceDE/>
              <w:ind w:left="113" w:right="113"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場所</w:t>
            </w:r>
          </w:p>
          <w:p w:rsidR="00711B45" w:rsidRPr="00BD374C" w:rsidRDefault="00711B45" w:rsidP="0008072A">
            <w:pPr>
              <w:autoSpaceDE/>
              <w:ind w:left="113" w:right="113"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設置</w:t>
            </w: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042" w:type="dxa"/>
            <w:gridSpan w:val="3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1087" w:type="dxa"/>
            <w:gridSpan w:val="4"/>
            <w:vAlign w:val="center"/>
          </w:tcPr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m</w:t>
            </w:r>
            <w:r w:rsidRPr="00BD374C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消防用設備等又は特殊消防用設備</w:t>
            </w:r>
            <w:r w:rsidRPr="00BD374C">
              <w:rPr>
                <w:rFonts w:hint="eastAsia"/>
                <w:spacing w:val="210"/>
                <w:sz w:val="22"/>
                <w:szCs w:val="22"/>
              </w:rPr>
              <w:t>等</w:t>
            </w:r>
          </w:p>
        </w:tc>
        <w:tc>
          <w:tcPr>
            <w:tcW w:w="2076" w:type="dxa"/>
            <w:vMerge w:val="restart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1042" w:type="dxa"/>
            <w:gridSpan w:val="3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105"/>
                <w:sz w:val="22"/>
                <w:szCs w:val="22"/>
              </w:rPr>
              <w:t>階</w:t>
            </w:r>
            <w:r w:rsidRPr="00BD374C">
              <w:rPr>
                <w:rFonts w:hint="eastAsia"/>
                <w:sz w:val="22"/>
                <w:szCs w:val="22"/>
              </w:rPr>
              <w:t>層</w:t>
            </w:r>
          </w:p>
        </w:tc>
        <w:tc>
          <w:tcPr>
            <w:tcW w:w="1087" w:type="dxa"/>
            <w:gridSpan w:val="4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gridSpan w:val="3"/>
            <w:vMerge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</w:p>
        </w:tc>
        <w:tc>
          <w:tcPr>
            <w:tcW w:w="2076" w:type="dxa"/>
            <w:vMerge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 w:val="restart"/>
            <w:textDirection w:val="tbRlV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105"/>
                <w:sz w:val="22"/>
                <w:szCs w:val="22"/>
              </w:rPr>
              <w:t>届出設</w:t>
            </w:r>
            <w:r w:rsidRPr="00BD374C">
              <w:rPr>
                <w:rFonts w:hint="eastAsia"/>
                <w:sz w:val="22"/>
                <w:szCs w:val="22"/>
              </w:rPr>
              <w:t>備</w:t>
            </w:r>
          </w:p>
        </w:tc>
        <w:tc>
          <w:tcPr>
            <w:tcW w:w="2014" w:type="dxa"/>
            <w:gridSpan w:val="4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設備の種類</w:t>
            </w:r>
          </w:p>
        </w:tc>
        <w:tc>
          <w:tcPr>
            <w:tcW w:w="6316" w:type="dxa"/>
            <w:gridSpan w:val="11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着工(予定)年月日</w:t>
            </w:r>
          </w:p>
        </w:tc>
        <w:tc>
          <w:tcPr>
            <w:tcW w:w="2544" w:type="dxa"/>
            <w:gridSpan w:val="7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4" w:type="dxa"/>
            <w:gridSpan w:val="4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竣工(予定)年月日</w:t>
            </w:r>
          </w:p>
        </w:tc>
        <w:tc>
          <w:tcPr>
            <w:tcW w:w="2924" w:type="dxa"/>
            <w:gridSpan w:val="2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105"/>
                <w:sz w:val="22"/>
                <w:szCs w:val="22"/>
              </w:rPr>
              <w:t>設備</w:t>
            </w:r>
            <w:r w:rsidRPr="00BD374C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6952" w:type="dxa"/>
            <w:gridSpan w:val="13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Merge w:val="restart"/>
            <w:vAlign w:val="center"/>
          </w:tcPr>
          <w:p w:rsidR="00711B45" w:rsidRPr="00BD374C" w:rsidRDefault="00711B45" w:rsidP="0008072A">
            <w:pPr>
              <w:kinsoku w:val="0"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使用する燃</w:t>
            </w:r>
            <w:r w:rsidRPr="00BD374C">
              <w:rPr>
                <w:rFonts w:hint="eastAsia"/>
                <w:spacing w:val="25"/>
                <w:sz w:val="22"/>
                <w:szCs w:val="22"/>
              </w:rPr>
              <w:t>料・熱</w:t>
            </w:r>
            <w:r w:rsidRPr="00BD374C">
              <w:rPr>
                <w:rFonts w:hint="eastAsia"/>
                <w:sz w:val="22"/>
                <w:szCs w:val="22"/>
              </w:rPr>
              <w:t>源・加工液</w:t>
            </w:r>
          </w:p>
        </w:tc>
        <w:tc>
          <w:tcPr>
            <w:tcW w:w="3392" w:type="dxa"/>
            <w:gridSpan w:val="10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630"/>
                <w:sz w:val="22"/>
                <w:szCs w:val="22"/>
              </w:rPr>
              <w:t>種</w:t>
            </w:r>
            <w:r w:rsidRPr="00BD374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3560" w:type="dxa"/>
            <w:gridSpan w:val="3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315"/>
                <w:sz w:val="22"/>
                <w:szCs w:val="22"/>
              </w:rPr>
              <w:t>使用</w:t>
            </w:r>
            <w:r w:rsidRPr="00BD374C"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</w:p>
        </w:tc>
        <w:tc>
          <w:tcPr>
            <w:tcW w:w="3392" w:type="dxa"/>
            <w:gridSpan w:val="10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60" w:type="dxa"/>
            <w:gridSpan w:val="3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742" w:type="dxa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安全装置</w:t>
            </w:r>
          </w:p>
        </w:tc>
        <w:tc>
          <w:tcPr>
            <w:tcW w:w="6952" w:type="dxa"/>
            <w:gridSpan w:val="13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2332" w:type="dxa"/>
            <w:gridSpan w:val="4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取扱責任者の職氏名</w:t>
            </w:r>
          </w:p>
        </w:tc>
        <w:tc>
          <w:tcPr>
            <w:tcW w:w="6740" w:type="dxa"/>
            <w:gridSpan w:val="12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1484" w:type="dxa"/>
            <w:gridSpan w:val="2"/>
            <w:vMerge w:val="restart"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84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40" w:type="dxa"/>
            <w:gridSpan w:val="12"/>
            <w:vAlign w:val="center"/>
          </w:tcPr>
          <w:p w:rsidR="00711B45" w:rsidRPr="00BD374C" w:rsidRDefault="00711B45" w:rsidP="0008072A">
            <w:pPr>
              <w:autoSpaceDE/>
              <w:jc w:val="right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電話　　　　　番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1484" w:type="dxa"/>
            <w:gridSpan w:val="2"/>
            <w:vMerge/>
            <w:vAlign w:val="center"/>
          </w:tcPr>
          <w:p w:rsidR="00711B45" w:rsidRPr="00BD374C" w:rsidRDefault="00711B45" w:rsidP="0008072A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11B45" w:rsidRPr="00BD374C" w:rsidRDefault="00711B45" w:rsidP="0008072A">
            <w:pPr>
              <w:autoSpaceDE/>
              <w:jc w:val="distribute"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40" w:type="dxa"/>
            <w:gridSpan w:val="12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1B45" w:rsidRPr="00BD374C" w:rsidTr="009C59EB">
        <w:trPr>
          <w:cantSplit/>
          <w:trHeight w:val="397"/>
        </w:trPr>
        <w:tc>
          <w:tcPr>
            <w:tcW w:w="4255" w:type="dxa"/>
            <w:gridSpan w:val="9"/>
            <w:vAlign w:val="center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315"/>
                <w:sz w:val="22"/>
                <w:szCs w:val="22"/>
              </w:rPr>
              <w:t>※受付</w:t>
            </w:r>
            <w:r w:rsidRPr="00BD374C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17" w:type="dxa"/>
            <w:gridSpan w:val="7"/>
            <w:vAlign w:val="center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pacing w:val="315"/>
                <w:sz w:val="22"/>
                <w:szCs w:val="22"/>
              </w:rPr>
              <w:t>※経過</w:t>
            </w:r>
            <w:r w:rsidRPr="00BD374C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11B45" w:rsidRPr="00BD374C" w:rsidTr="009C59EB">
        <w:trPr>
          <w:cantSplit/>
          <w:trHeight w:val="1847"/>
        </w:trPr>
        <w:tc>
          <w:tcPr>
            <w:tcW w:w="4255" w:type="dxa"/>
            <w:gridSpan w:val="9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  <w:p w:rsidR="000774FF" w:rsidRPr="00BD374C" w:rsidRDefault="000774FF" w:rsidP="0008072A">
            <w:pPr>
              <w:autoSpaceDE/>
              <w:rPr>
                <w:sz w:val="22"/>
                <w:szCs w:val="22"/>
              </w:rPr>
            </w:pPr>
          </w:p>
          <w:p w:rsidR="000774FF" w:rsidRPr="00BD374C" w:rsidRDefault="000774FF" w:rsidP="0008072A">
            <w:pPr>
              <w:autoSpaceDE/>
              <w:rPr>
                <w:sz w:val="22"/>
                <w:szCs w:val="22"/>
              </w:rPr>
            </w:pPr>
          </w:p>
          <w:p w:rsidR="000774FF" w:rsidRPr="00BD374C" w:rsidRDefault="000774FF" w:rsidP="0008072A">
            <w:pPr>
              <w:autoSpaceDE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7"/>
          </w:tcPr>
          <w:p w:rsidR="00711B45" w:rsidRPr="00BD374C" w:rsidRDefault="00711B45" w:rsidP="0008072A">
            <w:pPr>
              <w:autoSpaceDE/>
              <w:rPr>
                <w:sz w:val="22"/>
                <w:szCs w:val="22"/>
              </w:rPr>
            </w:pPr>
            <w:r w:rsidRPr="00BD374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11B45" w:rsidRPr="00BD374C" w:rsidRDefault="00711B45" w:rsidP="00711B45">
      <w:pPr>
        <w:autoSpaceDE/>
        <w:spacing w:before="120"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>備考　1　法人にあっては、その名称、代表者氏名、主たる事務所の所在地を記入すること。</w:t>
      </w:r>
    </w:p>
    <w:p w:rsidR="00711B45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2　階層欄には、屋外に設置する設備にあっては、「屋外」と記入すること。</w:t>
      </w:r>
    </w:p>
    <w:p w:rsidR="00711B45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3　設備の種類欄には、鉄鋼溶解炉、暖房用熱風炉、業務用厨房設備等と記入すること。</w:t>
      </w:r>
    </w:p>
    <w:p w:rsidR="00711B45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4　設備の概要欄に書き込めない事項は、別紙に記載して添付すること。</w:t>
      </w:r>
    </w:p>
    <w:p w:rsidR="00711B45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5　火花を生ずる設備及び放電加工機以外の設備にあっては、使用量欄には1時間当たりの入力を記入すること。この際、電気を熱源とする設備にあっては、1キロワットを</w:t>
      </w:r>
      <w:r w:rsidRPr="00BD374C">
        <w:rPr>
          <w:sz w:val="22"/>
          <w:szCs w:val="22"/>
        </w:rPr>
        <w:t>860</w:t>
      </w:r>
      <w:r w:rsidRPr="00BD374C">
        <w:rPr>
          <w:rFonts w:hint="eastAsia"/>
          <w:sz w:val="22"/>
          <w:szCs w:val="22"/>
        </w:rPr>
        <w:t>キロカロリーに換算すること。</w:t>
      </w:r>
    </w:p>
    <w:p w:rsidR="00711B45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6　※印の欄は、記入しないこと。</w:t>
      </w:r>
    </w:p>
    <w:p w:rsidR="00273139" w:rsidRPr="00BD374C" w:rsidRDefault="00711B45" w:rsidP="00711B45">
      <w:pPr>
        <w:autoSpaceDE/>
        <w:spacing w:line="240" w:lineRule="exact"/>
        <w:ind w:left="735" w:hanging="735"/>
        <w:rPr>
          <w:sz w:val="22"/>
          <w:szCs w:val="22"/>
        </w:rPr>
      </w:pPr>
      <w:r w:rsidRPr="00BD374C">
        <w:rPr>
          <w:rFonts w:hint="eastAsia"/>
          <w:sz w:val="22"/>
          <w:szCs w:val="22"/>
        </w:rPr>
        <w:t xml:space="preserve">　　　7　当該設備の設計図書を添付すること。</w:t>
      </w:r>
    </w:p>
    <w:sectPr w:rsidR="00273139" w:rsidRPr="00BD374C" w:rsidSect="009C59EB">
      <w:pgSz w:w="11907" w:h="16840" w:code="9"/>
      <w:pgMar w:top="992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A6" w:rsidRDefault="00692EA6" w:rsidP="00692EA6">
      <w:r>
        <w:separator/>
      </w:r>
    </w:p>
  </w:endnote>
  <w:endnote w:type="continuationSeparator" w:id="0">
    <w:p w:rsidR="00692EA6" w:rsidRDefault="00692EA6" w:rsidP="006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A6" w:rsidRDefault="00692EA6" w:rsidP="00692EA6">
      <w:r>
        <w:separator/>
      </w:r>
    </w:p>
  </w:footnote>
  <w:footnote w:type="continuationSeparator" w:id="0">
    <w:p w:rsidR="00692EA6" w:rsidRDefault="00692EA6" w:rsidP="0069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45"/>
    <w:rsid w:val="000774FF"/>
    <w:rsid w:val="00114096"/>
    <w:rsid w:val="00273139"/>
    <w:rsid w:val="00692EA6"/>
    <w:rsid w:val="00711B45"/>
    <w:rsid w:val="009C59EB"/>
    <w:rsid w:val="00BD374C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4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11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11B45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711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711B45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2011-05-29T00:44:00Z</dcterms:created>
  <dcterms:modified xsi:type="dcterms:W3CDTF">2015-07-01T07:23:00Z</dcterms:modified>
</cp:coreProperties>
</file>