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E7" w:rsidRPr="006427E7" w:rsidRDefault="006427E7" w:rsidP="006427E7">
      <w:pPr>
        <w:jc w:val="center"/>
        <w:rPr>
          <w:rFonts w:ascii="ＭＳ 明朝" w:eastAsia="ＭＳ 明朝" w:hAnsi="ＭＳ 明朝"/>
          <w:sz w:val="24"/>
          <w:szCs w:val="24"/>
        </w:rPr>
      </w:pPr>
      <w:r w:rsidRPr="006427E7">
        <w:rPr>
          <w:rFonts w:ascii="ＭＳ 明朝" w:eastAsia="ＭＳ 明朝" w:hAnsi="ＭＳ 明朝" w:hint="eastAsia"/>
          <w:sz w:val="24"/>
          <w:szCs w:val="24"/>
        </w:rPr>
        <w:t>竹田市の郵便入札におけるくじの方法に関する要領</w:t>
      </w:r>
    </w:p>
    <w:p w:rsidR="006427E7" w:rsidRPr="006427E7" w:rsidRDefault="006427E7" w:rsidP="006427E7">
      <w:pPr>
        <w:rPr>
          <w:rFonts w:ascii="ＭＳ 明朝" w:eastAsia="ＭＳ 明朝" w:hAnsi="ＭＳ 明朝"/>
          <w:sz w:val="24"/>
          <w:szCs w:val="24"/>
        </w:rPr>
      </w:pP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（趣旨）</w:t>
      </w:r>
    </w:p>
    <w:p w:rsidR="006427E7" w:rsidRPr="006427E7" w:rsidRDefault="006427E7" w:rsidP="006427E7">
      <w:pPr>
        <w:ind w:left="275" w:hangingChars="100" w:hanging="275"/>
        <w:rPr>
          <w:rFonts w:ascii="ＭＳ 明朝" w:eastAsia="ＭＳ 明朝" w:hAnsi="ＭＳ 明朝"/>
          <w:sz w:val="24"/>
          <w:szCs w:val="24"/>
        </w:rPr>
      </w:pPr>
      <w:r w:rsidRPr="006427E7">
        <w:rPr>
          <w:rFonts w:ascii="ＭＳ 明朝" w:eastAsia="ＭＳ 明朝" w:hAnsi="ＭＳ 明朝" w:hint="eastAsia"/>
          <w:sz w:val="24"/>
          <w:szCs w:val="24"/>
        </w:rPr>
        <w:t>第１条　この要領は、竹田市郵便入札要綱（以下「要綱」という。第９条第２項におけるくじの方法に関し、必用な事項を定めるものとする。</w:t>
      </w: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（くじ番号）</w:t>
      </w:r>
    </w:p>
    <w:p w:rsidR="006427E7" w:rsidRPr="006427E7" w:rsidRDefault="006427E7" w:rsidP="006427E7">
      <w:pPr>
        <w:ind w:left="275" w:hangingChars="100" w:hanging="275"/>
        <w:rPr>
          <w:rFonts w:ascii="ＭＳ 明朝" w:eastAsia="ＭＳ 明朝" w:hAnsi="ＭＳ 明朝"/>
          <w:sz w:val="24"/>
          <w:szCs w:val="24"/>
        </w:rPr>
      </w:pPr>
      <w:r w:rsidRPr="006427E7">
        <w:rPr>
          <w:rFonts w:ascii="ＭＳ 明朝" w:eastAsia="ＭＳ 明朝" w:hAnsi="ＭＳ 明朝" w:hint="eastAsia"/>
          <w:sz w:val="24"/>
          <w:szCs w:val="24"/>
        </w:rPr>
        <w:t>第２条　入札参加者は、要綱に基づいて提出する入札書に、くじにおいて使用する３桁の自然数（以下「くじ番号」という。）を記載するものとする。</w:t>
      </w: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（くじの手順）</w:t>
      </w:r>
    </w:p>
    <w:p w:rsidR="006427E7" w:rsidRPr="006427E7" w:rsidRDefault="006427E7" w:rsidP="006427E7">
      <w:pPr>
        <w:ind w:left="275" w:hangingChars="100" w:hanging="275"/>
        <w:rPr>
          <w:rFonts w:ascii="ＭＳ 明朝" w:eastAsia="ＭＳ 明朝" w:hAnsi="ＭＳ 明朝"/>
          <w:sz w:val="24"/>
          <w:szCs w:val="24"/>
        </w:rPr>
      </w:pPr>
      <w:r w:rsidRPr="006427E7">
        <w:rPr>
          <w:rFonts w:ascii="ＭＳ 明朝" w:eastAsia="ＭＳ 明朝" w:hAnsi="ＭＳ 明朝" w:hint="eastAsia"/>
          <w:sz w:val="24"/>
          <w:szCs w:val="24"/>
        </w:rPr>
        <w:t>第３条　入札執行者は、開札の結果、落札となるべき価格の入札をした者（以下「同一価格者」という。）が２者以上ある場合、次の各号の手順を経て、落札者を決定するものとする。</w:t>
      </w:r>
    </w:p>
    <w:p w:rsidR="006427E7" w:rsidRPr="006427E7" w:rsidRDefault="006427E7" w:rsidP="006427E7">
      <w:pPr>
        <w:ind w:leftChars="100" w:left="795" w:hangingChars="200" w:hanging="550"/>
        <w:rPr>
          <w:rFonts w:ascii="ＭＳ 明朝" w:eastAsia="ＭＳ 明朝" w:hAnsi="ＭＳ 明朝"/>
          <w:sz w:val="24"/>
          <w:szCs w:val="24"/>
        </w:rPr>
      </w:pPr>
      <w:r w:rsidRPr="006427E7">
        <w:rPr>
          <w:rFonts w:ascii="ＭＳ 明朝" w:eastAsia="ＭＳ 明朝" w:hAnsi="ＭＳ 明朝"/>
          <w:sz w:val="24"/>
          <w:szCs w:val="24"/>
        </w:rPr>
        <w:t>(１)　同一価格者に対して、記載されたくじ番号の小さい者から順に業者を識別する番号（以下「業者番号」という。を付与する。付与する業者番号は、くじ番号が最も小さいものに対して０を、次に小さい者に対して１を、以降１ずつ大きい</w:t>
      </w:r>
      <w:bookmarkStart w:id="0" w:name="_GoBack"/>
      <w:bookmarkEnd w:id="0"/>
      <w:r w:rsidRPr="006427E7">
        <w:rPr>
          <w:rFonts w:ascii="ＭＳ 明朝" w:eastAsia="ＭＳ 明朝" w:hAnsi="ＭＳ 明朝"/>
          <w:sz w:val="24"/>
          <w:szCs w:val="24"/>
        </w:rPr>
        <w:t>自然数を付与するものとする。</w:t>
      </w:r>
    </w:p>
    <w:p w:rsidR="006427E7" w:rsidRPr="006427E7" w:rsidRDefault="006427E7" w:rsidP="006427E7">
      <w:pPr>
        <w:ind w:leftChars="100" w:left="795" w:hangingChars="200" w:hanging="550"/>
        <w:rPr>
          <w:rFonts w:ascii="ＭＳ 明朝" w:eastAsia="ＭＳ 明朝" w:hAnsi="ＭＳ 明朝"/>
          <w:sz w:val="24"/>
          <w:szCs w:val="24"/>
        </w:rPr>
      </w:pPr>
      <w:r w:rsidRPr="006427E7">
        <w:rPr>
          <w:rFonts w:ascii="ＭＳ 明朝" w:eastAsia="ＭＳ 明朝" w:hAnsi="ＭＳ 明朝"/>
          <w:sz w:val="24"/>
          <w:szCs w:val="24"/>
        </w:rPr>
        <w:t>(２)　同一価格者全員のくじ番号の和を求め、同一価格者数で除し、商及び余りを求める。ただし、求める商及び余りは０以上の整数とする。</w:t>
      </w:r>
    </w:p>
    <w:p w:rsidR="006427E7" w:rsidRPr="006427E7" w:rsidRDefault="006427E7" w:rsidP="006427E7">
      <w:pPr>
        <w:ind w:leftChars="100" w:left="795" w:hangingChars="200" w:hanging="550"/>
        <w:rPr>
          <w:rFonts w:ascii="ＭＳ 明朝" w:eastAsia="ＭＳ 明朝" w:hAnsi="ＭＳ 明朝"/>
          <w:sz w:val="24"/>
          <w:szCs w:val="24"/>
        </w:rPr>
      </w:pPr>
      <w:r w:rsidRPr="006427E7">
        <w:rPr>
          <w:rFonts w:ascii="ＭＳ 明朝" w:eastAsia="ＭＳ 明朝" w:hAnsi="ＭＳ 明朝"/>
          <w:sz w:val="24"/>
          <w:szCs w:val="24"/>
        </w:rPr>
        <w:t>(３)　第１号において付与した業者番号と、前号本文において求めた余りの数が一致した者を、落札者とする。</w:t>
      </w: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（くじ結果の通知）</w:t>
      </w:r>
    </w:p>
    <w:p w:rsidR="006427E7" w:rsidRPr="006427E7" w:rsidRDefault="006427E7" w:rsidP="006427E7">
      <w:pPr>
        <w:ind w:left="275" w:hangingChars="100" w:hanging="275"/>
        <w:rPr>
          <w:rFonts w:ascii="ＭＳ 明朝" w:eastAsia="ＭＳ 明朝" w:hAnsi="ＭＳ 明朝"/>
          <w:sz w:val="24"/>
          <w:szCs w:val="24"/>
        </w:rPr>
      </w:pPr>
      <w:r w:rsidRPr="006427E7">
        <w:rPr>
          <w:rFonts w:ascii="ＭＳ 明朝" w:eastAsia="ＭＳ 明朝" w:hAnsi="ＭＳ 明朝" w:hint="eastAsia"/>
          <w:sz w:val="24"/>
          <w:szCs w:val="24"/>
        </w:rPr>
        <w:t>第４条　この要領に基づいて行われたくじの結果については、要綱第１１条の規定を準用して通知する。</w:t>
      </w: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（異議の申立）</w:t>
      </w:r>
    </w:p>
    <w:p w:rsidR="006427E7" w:rsidRPr="006427E7" w:rsidRDefault="006427E7" w:rsidP="006427E7">
      <w:pPr>
        <w:ind w:left="275" w:hangingChars="100" w:hanging="275"/>
        <w:rPr>
          <w:rFonts w:ascii="ＭＳ 明朝" w:eastAsia="ＭＳ 明朝" w:hAnsi="ＭＳ 明朝"/>
          <w:sz w:val="24"/>
          <w:szCs w:val="24"/>
        </w:rPr>
      </w:pPr>
      <w:r w:rsidRPr="006427E7">
        <w:rPr>
          <w:rFonts w:ascii="ＭＳ 明朝" w:eastAsia="ＭＳ 明朝" w:hAnsi="ＭＳ 明朝" w:hint="eastAsia"/>
          <w:sz w:val="24"/>
          <w:szCs w:val="24"/>
        </w:rPr>
        <w:t>第５条　入札をした者は、入札後、この要領についての不明を理由として異議を申し立てることはできない。</w:t>
      </w:r>
    </w:p>
    <w:p w:rsidR="006427E7" w:rsidRPr="006427E7" w:rsidRDefault="006427E7" w:rsidP="006427E7">
      <w:pPr>
        <w:ind w:firstLineChars="100" w:firstLine="275"/>
        <w:rPr>
          <w:rFonts w:ascii="ＭＳ 明朝" w:eastAsia="ＭＳ 明朝" w:hAnsi="ＭＳ 明朝"/>
          <w:sz w:val="24"/>
          <w:szCs w:val="24"/>
        </w:rPr>
      </w:pPr>
      <w:r w:rsidRPr="006427E7">
        <w:rPr>
          <w:rFonts w:ascii="ＭＳ 明朝" w:eastAsia="ＭＳ 明朝" w:hAnsi="ＭＳ 明朝" w:hint="eastAsia"/>
          <w:sz w:val="24"/>
          <w:szCs w:val="24"/>
        </w:rPr>
        <w:t>（その他）</w:t>
      </w:r>
    </w:p>
    <w:p w:rsidR="006427E7" w:rsidRPr="006427E7" w:rsidRDefault="006427E7" w:rsidP="006427E7">
      <w:pPr>
        <w:rPr>
          <w:rFonts w:ascii="ＭＳ 明朝" w:eastAsia="ＭＳ 明朝" w:hAnsi="ＭＳ 明朝"/>
          <w:sz w:val="24"/>
          <w:szCs w:val="24"/>
        </w:rPr>
      </w:pPr>
      <w:r w:rsidRPr="006427E7">
        <w:rPr>
          <w:rFonts w:ascii="ＭＳ 明朝" w:eastAsia="ＭＳ 明朝" w:hAnsi="ＭＳ 明朝" w:hint="eastAsia"/>
          <w:sz w:val="24"/>
          <w:szCs w:val="24"/>
        </w:rPr>
        <w:t>第６条　この要領に定めるもののほか、必用な事項は、市長が別に定める。</w:t>
      </w:r>
    </w:p>
    <w:p w:rsidR="006427E7" w:rsidRPr="006427E7" w:rsidRDefault="006427E7" w:rsidP="006427E7">
      <w:pPr>
        <w:ind w:firstLineChars="300" w:firstLine="825"/>
        <w:rPr>
          <w:rFonts w:ascii="ＭＳ 明朝" w:eastAsia="ＭＳ 明朝" w:hAnsi="ＭＳ 明朝"/>
          <w:sz w:val="24"/>
          <w:szCs w:val="24"/>
        </w:rPr>
      </w:pPr>
      <w:r w:rsidRPr="006427E7">
        <w:rPr>
          <w:rFonts w:ascii="ＭＳ 明朝" w:eastAsia="ＭＳ 明朝" w:hAnsi="ＭＳ 明朝" w:hint="eastAsia"/>
          <w:sz w:val="24"/>
          <w:szCs w:val="24"/>
        </w:rPr>
        <w:t>附　則</w:t>
      </w:r>
    </w:p>
    <w:p w:rsidR="006427E7" w:rsidRPr="006427E7" w:rsidRDefault="006427E7" w:rsidP="006427E7">
      <w:pPr>
        <w:ind w:firstLineChars="100" w:firstLine="275"/>
        <w:rPr>
          <w:rFonts w:ascii="ＭＳ 明朝" w:eastAsia="ＭＳ 明朝" w:hAnsi="ＭＳ 明朝" w:hint="eastAsia"/>
          <w:sz w:val="24"/>
          <w:szCs w:val="24"/>
        </w:rPr>
      </w:pPr>
      <w:r w:rsidRPr="006427E7">
        <w:rPr>
          <w:rFonts w:ascii="ＭＳ 明朝" w:eastAsia="ＭＳ 明朝" w:hAnsi="ＭＳ 明朝" w:hint="eastAsia"/>
          <w:sz w:val="24"/>
          <w:szCs w:val="24"/>
        </w:rPr>
        <w:t>この要領は、令和２年１０月１日から施行する。</w:t>
      </w:r>
    </w:p>
    <w:sectPr w:rsidR="006427E7" w:rsidRPr="006427E7" w:rsidSect="006427E7">
      <w:pgSz w:w="11906" w:h="16838" w:code="9"/>
      <w:pgMar w:top="1418" w:right="1418" w:bottom="1418" w:left="1418" w:header="851" w:footer="992" w:gutter="0"/>
      <w:cols w:space="425"/>
      <w:docGrid w:type="linesAndChars" w:linePitch="437"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84"/>
    <w:rsid w:val="00033139"/>
    <w:rsid w:val="001A79B5"/>
    <w:rsid w:val="004235D7"/>
    <w:rsid w:val="006427E7"/>
    <w:rsid w:val="006841A5"/>
    <w:rsid w:val="00871E84"/>
    <w:rsid w:val="00B0238C"/>
    <w:rsid w:val="00D47C8A"/>
    <w:rsid w:val="00ED2BCF"/>
    <w:rsid w:val="00ED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5E87F"/>
  <w15:chartTrackingRefBased/>
  <w15:docId w15:val="{BFD5A9EE-986F-4A7A-89AD-D07E1E2F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2021-07-14T01:00:00Z</cp:lastPrinted>
  <dcterms:created xsi:type="dcterms:W3CDTF">2020-08-24T01:06:00Z</dcterms:created>
  <dcterms:modified xsi:type="dcterms:W3CDTF">2021-07-14T01:03:00Z</dcterms:modified>
</cp:coreProperties>
</file>